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51B9" w14:textId="77777777" w:rsidR="00E658A2" w:rsidRPr="00E658A2" w:rsidRDefault="00E658A2" w:rsidP="00E658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right="576"/>
        <w:contextualSpacing/>
        <w:rPr>
          <w:rFonts w:ascii="Garamond" w:hAnsi="Garamond" w:cs="Gurmukhi MN"/>
          <w:b/>
          <w:bCs/>
          <w:color w:val="000000"/>
          <w:sz w:val="22"/>
          <w:szCs w:val="22"/>
          <w:highlight w:val="green"/>
        </w:rPr>
      </w:pPr>
    </w:p>
    <w:p w14:paraId="428D3803" w14:textId="77777777" w:rsidR="005062DD" w:rsidRPr="005062DD" w:rsidRDefault="005062DD" w:rsidP="005062DD">
      <w:pPr>
        <w:tabs>
          <w:tab w:val="center" w:pos="4680"/>
        </w:tabs>
        <w:suppressAutoHyphens/>
        <w:spacing w:line="276" w:lineRule="auto"/>
        <w:jc w:val="center"/>
        <w:rPr>
          <w:rFonts w:ascii="Avenir Book" w:hAnsi="Avenir Book"/>
          <w:b/>
          <w:bCs/>
          <w:spacing w:val="-3"/>
          <w:sz w:val="22"/>
          <w:szCs w:val="22"/>
        </w:rPr>
      </w:pPr>
      <w:r w:rsidRPr="005062DD">
        <w:rPr>
          <w:rFonts w:ascii="Avenir Book" w:hAnsi="Avenir Book"/>
          <w:b/>
          <w:bCs/>
          <w:spacing w:val="-3"/>
          <w:sz w:val="22"/>
          <w:szCs w:val="22"/>
        </w:rPr>
        <w:t>OPI FACULTY APPOINTMENT &amp; DEVELOPMENT COMMITTEE (FAD)</w:t>
      </w:r>
    </w:p>
    <w:p w14:paraId="3EAAA4C8" w14:textId="77777777" w:rsidR="005062DD" w:rsidRPr="005062DD" w:rsidRDefault="005062DD" w:rsidP="005062DD">
      <w:pPr>
        <w:tabs>
          <w:tab w:val="center" w:pos="4680"/>
        </w:tabs>
        <w:suppressAutoHyphens/>
        <w:spacing w:line="276" w:lineRule="auto"/>
        <w:jc w:val="center"/>
        <w:rPr>
          <w:rFonts w:ascii="Avenir Book" w:hAnsi="Avenir Book"/>
          <w:b/>
          <w:bCs/>
          <w:spacing w:val="-3"/>
          <w:sz w:val="22"/>
          <w:szCs w:val="22"/>
        </w:rPr>
      </w:pPr>
      <w:r w:rsidRPr="005062DD">
        <w:rPr>
          <w:rFonts w:ascii="Avenir Book" w:hAnsi="Avenir Book"/>
          <w:b/>
          <w:bCs/>
          <w:spacing w:val="-3"/>
          <w:sz w:val="22"/>
          <w:szCs w:val="22"/>
        </w:rPr>
        <w:t xml:space="preserve">POLICIES AND PROCEDURES </w:t>
      </w:r>
    </w:p>
    <w:p w14:paraId="33805064" w14:textId="77777777" w:rsidR="005062DD" w:rsidRPr="005062DD" w:rsidRDefault="005062DD" w:rsidP="005062DD">
      <w:pPr>
        <w:tabs>
          <w:tab w:val="center" w:pos="4680"/>
        </w:tabs>
        <w:suppressAutoHyphens/>
        <w:spacing w:line="276" w:lineRule="auto"/>
        <w:jc w:val="center"/>
        <w:rPr>
          <w:rFonts w:ascii="Avenir Book" w:hAnsi="Avenir Book"/>
          <w:i/>
          <w:iCs/>
          <w:spacing w:val="-3"/>
          <w:sz w:val="22"/>
          <w:szCs w:val="22"/>
        </w:rPr>
      </w:pPr>
      <w:r w:rsidRPr="005062DD">
        <w:rPr>
          <w:rFonts w:ascii="Avenir Book" w:hAnsi="Avenir Book"/>
          <w:i/>
          <w:iCs/>
          <w:spacing w:val="-3"/>
          <w:sz w:val="22"/>
          <w:szCs w:val="22"/>
        </w:rPr>
        <w:t xml:space="preserve">(Revised </w:t>
      </w:r>
      <w:proofErr w:type="gramStart"/>
      <w:r w:rsidRPr="005062DD">
        <w:rPr>
          <w:rFonts w:ascii="Avenir Book" w:hAnsi="Avenir Book"/>
          <w:i/>
          <w:iCs/>
          <w:spacing w:val="-3"/>
          <w:sz w:val="22"/>
          <w:szCs w:val="22"/>
        </w:rPr>
        <w:t>May,</w:t>
      </w:r>
      <w:proofErr w:type="gramEnd"/>
      <w:r w:rsidRPr="005062DD">
        <w:rPr>
          <w:rFonts w:ascii="Avenir Book" w:hAnsi="Avenir Book"/>
          <w:i/>
          <w:iCs/>
          <w:spacing w:val="-3"/>
          <w:sz w:val="22"/>
          <w:szCs w:val="22"/>
        </w:rPr>
        <w:t xml:space="preserve"> 2024)</w:t>
      </w:r>
    </w:p>
    <w:p w14:paraId="232094D3" w14:textId="13D084FA" w:rsidR="00931EC9" w:rsidRPr="005062DD" w:rsidRDefault="00931EC9" w:rsidP="00E658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right="576"/>
        <w:contextualSpacing/>
        <w:rPr>
          <w:rFonts w:ascii="Avenir Book" w:hAnsi="Avenir Book" w:cs="Gurmukhi MN"/>
          <w:b/>
          <w:bCs/>
          <w:color w:val="000000"/>
          <w:sz w:val="22"/>
          <w:szCs w:val="22"/>
        </w:rPr>
      </w:pPr>
    </w:p>
    <w:p w14:paraId="418A2723" w14:textId="77777777" w:rsidR="00E658A2" w:rsidRPr="005062DD" w:rsidRDefault="00E658A2" w:rsidP="00E658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right="576"/>
        <w:contextualSpacing/>
        <w:rPr>
          <w:rFonts w:ascii="Avenir Book" w:hAnsi="Avenir Book" w:cs="Gurmukhi MN"/>
          <w:b/>
          <w:bCs/>
          <w:color w:val="000000"/>
          <w:sz w:val="22"/>
          <w:szCs w:val="22"/>
        </w:rPr>
      </w:pPr>
    </w:p>
    <w:p w14:paraId="33FA1ED2" w14:textId="4EFA02D6" w:rsidR="00931EC9" w:rsidRPr="005062DD" w:rsidRDefault="00A525AE" w:rsidP="00A525AE">
      <w:pPr>
        <w:pStyle w:val="NoSpacing"/>
        <w:rPr>
          <w:rFonts w:ascii="Avenir Book" w:hAnsi="Avenir Book"/>
          <w:b/>
          <w:bCs/>
          <w:sz w:val="22"/>
          <w:szCs w:val="22"/>
        </w:rPr>
      </w:pPr>
      <w:r w:rsidRPr="005062DD">
        <w:rPr>
          <w:rFonts w:ascii="Avenir Book" w:hAnsi="Avenir Book"/>
          <w:b/>
          <w:bCs/>
          <w:sz w:val="22"/>
          <w:szCs w:val="22"/>
        </w:rPr>
        <w:t xml:space="preserve">I. </w:t>
      </w:r>
      <w:r w:rsidR="00931EC9" w:rsidRPr="005062DD">
        <w:rPr>
          <w:rFonts w:ascii="Avenir Book" w:hAnsi="Avenir Book"/>
          <w:b/>
          <w:bCs/>
          <w:sz w:val="22"/>
          <w:szCs w:val="22"/>
        </w:rPr>
        <w:t>PURPOSE</w:t>
      </w:r>
    </w:p>
    <w:p w14:paraId="0F4CA498" w14:textId="77777777" w:rsidR="00A525AE" w:rsidRPr="005062DD" w:rsidRDefault="00A525AE" w:rsidP="00A525AE">
      <w:pPr>
        <w:pStyle w:val="NoSpacing"/>
        <w:rPr>
          <w:rFonts w:ascii="Avenir Book" w:hAnsi="Avenir Book"/>
          <w:b/>
          <w:bCs/>
          <w:sz w:val="22"/>
          <w:szCs w:val="22"/>
        </w:rPr>
      </w:pPr>
    </w:p>
    <w:p w14:paraId="670D4519" w14:textId="2F4A19A0" w:rsidR="00931EC9" w:rsidRPr="005062DD" w:rsidRDefault="00931EC9" w:rsidP="00A525AE">
      <w:pPr>
        <w:pStyle w:val="NoSpacing"/>
        <w:rPr>
          <w:rFonts w:ascii="Avenir Book" w:hAnsi="Avenir Book"/>
          <w:sz w:val="22"/>
          <w:szCs w:val="22"/>
        </w:rPr>
      </w:pPr>
      <w:r w:rsidRPr="005062DD">
        <w:rPr>
          <w:rFonts w:ascii="Avenir Book" w:hAnsi="Avenir Book"/>
          <w:sz w:val="22"/>
          <w:szCs w:val="22"/>
        </w:rPr>
        <w:t>The Oregon Psychoanalytic Institute Faculty Appointment &amp; Development Committee (OPI FADC) is responsible for faculty appointment and plays a consultative and supportive role in the professional development and ongoing participation of the faculty. The FADC’s decision(s) regarding faculty appointment and development shall be submitted to the OPI Executive Committee (EC) for endorsement.  The FADC is a subcommittee of the EC</w:t>
      </w:r>
      <w:r w:rsidR="006B7A4B" w:rsidRPr="005062DD">
        <w:rPr>
          <w:rFonts w:ascii="Avenir Book" w:hAnsi="Avenir Book"/>
          <w:sz w:val="22"/>
          <w:szCs w:val="22"/>
        </w:rPr>
        <w:t xml:space="preserve"> and aims to foster a learning environment that is warm and welcoming</w:t>
      </w:r>
      <w:r w:rsidR="00BA3864" w:rsidRPr="005062DD">
        <w:rPr>
          <w:rFonts w:ascii="Avenir Book" w:hAnsi="Avenir Book"/>
          <w:sz w:val="22"/>
          <w:szCs w:val="22"/>
        </w:rPr>
        <w:t xml:space="preserve"> </w:t>
      </w:r>
      <w:r w:rsidR="006B7A4B" w:rsidRPr="005062DD">
        <w:rPr>
          <w:rFonts w:ascii="Avenir Book" w:hAnsi="Avenir Book"/>
          <w:sz w:val="22"/>
          <w:szCs w:val="22"/>
        </w:rPr>
        <w:t xml:space="preserve">as well as intellectually stimulating and challenging. </w:t>
      </w:r>
      <w:r w:rsidRPr="005062DD">
        <w:rPr>
          <w:rFonts w:ascii="Avenir Book" w:hAnsi="Avenir Book"/>
          <w:sz w:val="22"/>
          <w:szCs w:val="22"/>
        </w:rPr>
        <w:t xml:space="preserve">                                                      </w:t>
      </w:r>
    </w:p>
    <w:p w14:paraId="1097E725" w14:textId="77777777" w:rsidR="00931EC9" w:rsidRPr="005062DD" w:rsidRDefault="00931EC9" w:rsidP="00E658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right="576"/>
        <w:contextualSpacing/>
        <w:rPr>
          <w:rFonts w:ascii="Avenir Book" w:hAnsi="Avenir Book" w:cs="Gurmukhi MN"/>
          <w:b/>
          <w:bCs/>
          <w:color w:val="000000"/>
          <w:sz w:val="22"/>
          <w:szCs w:val="22"/>
        </w:rPr>
      </w:pPr>
    </w:p>
    <w:p w14:paraId="1BE93D72" w14:textId="6F1C2145" w:rsidR="00931EC9" w:rsidRPr="005062DD" w:rsidRDefault="00931EC9" w:rsidP="00A525AE">
      <w:pPr>
        <w:pStyle w:val="NoSpacing"/>
        <w:rPr>
          <w:rFonts w:ascii="Avenir Book" w:hAnsi="Avenir Book"/>
          <w:b/>
          <w:bCs/>
          <w:sz w:val="22"/>
          <w:szCs w:val="22"/>
        </w:rPr>
      </w:pPr>
      <w:r w:rsidRPr="005062DD">
        <w:rPr>
          <w:rFonts w:ascii="Avenir Book" w:hAnsi="Avenir Book"/>
          <w:b/>
          <w:bCs/>
          <w:sz w:val="22"/>
          <w:szCs w:val="22"/>
        </w:rPr>
        <w:t>II. STRUCTURE</w:t>
      </w:r>
    </w:p>
    <w:p w14:paraId="2535400A" w14:textId="77777777" w:rsidR="00E658A2" w:rsidRPr="005062DD" w:rsidRDefault="00E658A2" w:rsidP="00E658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right="576"/>
        <w:contextualSpacing/>
        <w:rPr>
          <w:rFonts w:ascii="Avenir Book" w:hAnsi="Avenir Book" w:cs="Gurmukhi MN"/>
          <w:b/>
          <w:bCs/>
          <w:color w:val="000000"/>
          <w:sz w:val="22"/>
          <w:szCs w:val="22"/>
        </w:rPr>
      </w:pPr>
    </w:p>
    <w:p w14:paraId="5DE6FEB4" w14:textId="77777777" w:rsidR="00931EC9" w:rsidRPr="005062DD" w:rsidRDefault="00931EC9" w:rsidP="00A525AE">
      <w:pPr>
        <w:pStyle w:val="NoSpacing"/>
        <w:rPr>
          <w:rFonts w:ascii="Avenir Book" w:hAnsi="Avenir Book"/>
          <w:b/>
          <w:bCs/>
          <w:sz w:val="22"/>
          <w:szCs w:val="22"/>
        </w:rPr>
      </w:pPr>
      <w:r w:rsidRPr="005062DD">
        <w:rPr>
          <w:rFonts w:ascii="Avenir Book" w:hAnsi="Avenir Book"/>
          <w:b/>
          <w:bCs/>
          <w:sz w:val="22"/>
          <w:szCs w:val="22"/>
        </w:rPr>
        <w:t>Chair:</w:t>
      </w:r>
    </w:p>
    <w:p w14:paraId="01C62A64" w14:textId="77777777" w:rsidR="00931EC9" w:rsidRPr="005062DD" w:rsidRDefault="00931EC9" w:rsidP="00A525AE">
      <w:pPr>
        <w:pStyle w:val="NoSpacing"/>
        <w:numPr>
          <w:ilvl w:val="0"/>
          <w:numId w:val="13"/>
        </w:numPr>
        <w:rPr>
          <w:rFonts w:ascii="Avenir Book" w:hAnsi="Avenir Book"/>
          <w:sz w:val="22"/>
          <w:szCs w:val="22"/>
        </w:rPr>
      </w:pPr>
      <w:r w:rsidRPr="005062DD">
        <w:rPr>
          <w:rFonts w:ascii="Avenir Book" w:hAnsi="Avenir Book"/>
          <w:sz w:val="22"/>
          <w:szCs w:val="22"/>
        </w:rPr>
        <w:t xml:space="preserve">The FADC Chair shall be appointed by the OPI Executive Director of the institute. </w:t>
      </w:r>
    </w:p>
    <w:p w14:paraId="2A55007E" w14:textId="77777777" w:rsidR="00931EC9" w:rsidRPr="005062DD" w:rsidRDefault="00931EC9" w:rsidP="00A525AE">
      <w:pPr>
        <w:pStyle w:val="NoSpacing"/>
        <w:numPr>
          <w:ilvl w:val="0"/>
          <w:numId w:val="13"/>
        </w:numPr>
        <w:rPr>
          <w:rFonts w:ascii="Avenir Book" w:hAnsi="Avenir Book"/>
          <w:sz w:val="22"/>
          <w:szCs w:val="22"/>
        </w:rPr>
      </w:pPr>
      <w:r w:rsidRPr="005062DD">
        <w:rPr>
          <w:rFonts w:ascii="Avenir Book" w:hAnsi="Avenir Book"/>
          <w:sz w:val="22"/>
          <w:szCs w:val="22"/>
        </w:rPr>
        <w:t xml:space="preserve">The Chair shall serve for three years. </w:t>
      </w:r>
    </w:p>
    <w:p w14:paraId="1A00A42A" w14:textId="77777777" w:rsidR="00931EC9" w:rsidRDefault="00931EC9" w:rsidP="00A525AE">
      <w:pPr>
        <w:pStyle w:val="NoSpacing"/>
        <w:numPr>
          <w:ilvl w:val="0"/>
          <w:numId w:val="13"/>
        </w:numPr>
        <w:rPr>
          <w:rFonts w:ascii="Avenir Book" w:hAnsi="Avenir Book"/>
          <w:sz w:val="22"/>
          <w:szCs w:val="22"/>
        </w:rPr>
      </w:pPr>
      <w:r w:rsidRPr="005062DD">
        <w:rPr>
          <w:rFonts w:ascii="Avenir Book" w:hAnsi="Avenir Book"/>
          <w:sz w:val="22"/>
          <w:szCs w:val="22"/>
        </w:rPr>
        <w:t xml:space="preserve">The Chair, or their designee, leads the FADC meeting to evaluate new applicants to the faculty, and discuss pertinent faculty development issues. </w:t>
      </w:r>
    </w:p>
    <w:p w14:paraId="7230572E" w14:textId="77777777" w:rsidR="005062DD" w:rsidRPr="005062DD" w:rsidRDefault="005062DD" w:rsidP="005062DD">
      <w:pPr>
        <w:pStyle w:val="NoSpacing"/>
        <w:ind w:left="720"/>
        <w:rPr>
          <w:rFonts w:ascii="Avenir Book" w:hAnsi="Avenir Book"/>
          <w:sz w:val="22"/>
          <w:szCs w:val="22"/>
        </w:rPr>
      </w:pPr>
    </w:p>
    <w:p w14:paraId="25A6A731" w14:textId="77777777" w:rsidR="00931EC9" w:rsidRPr="005062DD" w:rsidRDefault="00931EC9" w:rsidP="00A525AE">
      <w:pPr>
        <w:pStyle w:val="NoSpacing"/>
        <w:rPr>
          <w:rFonts w:ascii="Avenir Book" w:hAnsi="Avenir Book"/>
          <w:b/>
          <w:bCs/>
          <w:sz w:val="22"/>
          <w:szCs w:val="22"/>
        </w:rPr>
      </w:pPr>
      <w:r w:rsidRPr="005062DD">
        <w:rPr>
          <w:rFonts w:ascii="Avenir Book" w:hAnsi="Avenir Book"/>
          <w:b/>
          <w:bCs/>
          <w:sz w:val="22"/>
          <w:szCs w:val="22"/>
        </w:rPr>
        <w:t xml:space="preserve">Committee membership: </w:t>
      </w:r>
    </w:p>
    <w:p w14:paraId="7C2EC86F" w14:textId="77777777" w:rsidR="00E658A2" w:rsidRPr="005062DD" w:rsidRDefault="003A5EA3" w:rsidP="00A525AE">
      <w:pPr>
        <w:pStyle w:val="NoSpacing"/>
        <w:numPr>
          <w:ilvl w:val="0"/>
          <w:numId w:val="14"/>
        </w:numPr>
        <w:rPr>
          <w:rFonts w:ascii="Avenir Book" w:hAnsi="Avenir Book"/>
          <w:sz w:val="22"/>
          <w:szCs w:val="22"/>
        </w:rPr>
      </w:pPr>
      <w:r w:rsidRPr="005062DD">
        <w:rPr>
          <w:rFonts w:ascii="Avenir Book" w:hAnsi="Avenir Book"/>
          <w:color w:val="000000" w:themeColor="text1"/>
          <w:sz w:val="22"/>
          <w:szCs w:val="22"/>
        </w:rPr>
        <w:t>T</w:t>
      </w:r>
      <w:r w:rsidR="00931EC9" w:rsidRPr="005062DD">
        <w:rPr>
          <w:rFonts w:ascii="Avenir Book" w:hAnsi="Avenir Book"/>
          <w:color w:val="000000" w:themeColor="text1"/>
          <w:sz w:val="22"/>
          <w:szCs w:val="22"/>
        </w:rPr>
        <w:t>he Chair will select</w:t>
      </w:r>
      <w:r w:rsidRPr="005062DD">
        <w:rPr>
          <w:rFonts w:ascii="Avenir Book" w:hAnsi="Avenir Book"/>
          <w:color w:val="000000" w:themeColor="text1"/>
          <w:sz w:val="22"/>
          <w:szCs w:val="22"/>
        </w:rPr>
        <w:t xml:space="preserve"> </w:t>
      </w:r>
      <w:r w:rsidR="00931EC9" w:rsidRPr="005062DD">
        <w:rPr>
          <w:rFonts w:ascii="Avenir Book" w:hAnsi="Avenir Book"/>
          <w:sz w:val="22"/>
          <w:szCs w:val="22"/>
        </w:rPr>
        <w:t>committee members who will serve a three-year term</w:t>
      </w:r>
      <w:r w:rsidR="00931EC9" w:rsidRPr="005062DD">
        <w:rPr>
          <w:rFonts w:ascii="Avenir Book" w:hAnsi="Avenir Book"/>
          <w:color w:val="000000" w:themeColor="text1"/>
          <w:sz w:val="22"/>
          <w:szCs w:val="22"/>
        </w:rPr>
        <w:t xml:space="preserve"> </w:t>
      </w:r>
    </w:p>
    <w:p w14:paraId="219117CC" w14:textId="77777777" w:rsidR="00A525AE" w:rsidRPr="005062DD" w:rsidRDefault="00E658A2" w:rsidP="00A525AE">
      <w:pPr>
        <w:pStyle w:val="NoSpacing"/>
        <w:numPr>
          <w:ilvl w:val="0"/>
          <w:numId w:val="14"/>
        </w:numPr>
        <w:adjustRightInd w:val="0"/>
        <w:snapToGrid w:val="0"/>
        <w:ind w:right="576"/>
        <w:rPr>
          <w:rFonts w:ascii="Avenir Book" w:hAnsi="Avenir Book" w:cs="Gurmukhi MN"/>
          <w:sz w:val="22"/>
          <w:szCs w:val="22"/>
        </w:rPr>
      </w:pPr>
      <w:r w:rsidRPr="005062DD">
        <w:rPr>
          <w:rFonts w:ascii="Avenir Book" w:hAnsi="Avenir Book"/>
          <w:sz w:val="22"/>
          <w:szCs w:val="22"/>
        </w:rPr>
        <w:t>Meetings will occur</w:t>
      </w:r>
      <w:r w:rsidRPr="005062DD">
        <w:rPr>
          <w:rFonts w:ascii="Avenir Book" w:hAnsi="Avenir Book"/>
          <w:color w:val="FF0000"/>
          <w:sz w:val="22"/>
          <w:szCs w:val="22"/>
        </w:rPr>
        <w:t xml:space="preserve"> </w:t>
      </w:r>
      <w:r w:rsidRPr="005062DD">
        <w:rPr>
          <w:rFonts w:ascii="Avenir Book" w:hAnsi="Avenir Book"/>
          <w:color w:val="000000" w:themeColor="text1"/>
          <w:sz w:val="22"/>
          <w:szCs w:val="22"/>
        </w:rPr>
        <w:t xml:space="preserve">at a frequency between </w:t>
      </w:r>
      <w:r w:rsidRPr="005062DD">
        <w:rPr>
          <w:rFonts w:ascii="Avenir Book" w:hAnsi="Avenir Book"/>
          <w:sz w:val="22"/>
          <w:szCs w:val="22"/>
        </w:rPr>
        <w:t xml:space="preserve">monthly </w:t>
      </w:r>
      <w:r w:rsidRPr="005062DD">
        <w:rPr>
          <w:rFonts w:ascii="Avenir Book" w:hAnsi="Avenir Book"/>
          <w:color w:val="000000" w:themeColor="text1"/>
          <w:sz w:val="22"/>
          <w:szCs w:val="22"/>
        </w:rPr>
        <w:t xml:space="preserve">and an as-needed basis during the academic year. </w:t>
      </w:r>
      <w:r w:rsidR="00931EC9" w:rsidRPr="005062DD">
        <w:rPr>
          <w:rFonts w:ascii="Avenir Book" w:hAnsi="Avenir Book"/>
          <w:color w:val="000000" w:themeColor="text1"/>
          <w:sz w:val="22"/>
          <w:szCs w:val="22"/>
        </w:rPr>
        <w:t xml:space="preserve"> </w:t>
      </w:r>
    </w:p>
    <w:p w14:paraId="331ADFFB" w14:textId="4AD32722" w:rsidR="00E658A2" w:rsidRPr="005062DD" w:rsidRDefault="00931EC9" w:rsidP="00A525AE">
      <w:pPr>
        <w:pStyle w:val="NoSpacing"/>
        <w:adjustRightInd w:val="0"/>
        <w:snapToGrid w:val="0"/>
        <w:ind w:left="720" w:right="576"/>
        <w:rPr>
          <w:rFonts w:ascii="Avenir Book" w:hAnsi="Avenir Book" w:cs="Gurmukhi MN"/>
          <w:sz w:val="22"/>
          <w:szCs w:val="22"/>
        </w:rPr>
      </w:pPr>
      <w:r w:rsidRPr="005062DD">
        <w:rPr>
          <w:rFonts w:ascii="Avenir Book" w:hAnsi="Avenir Book"/>
          <w:color w:val="000000" w:themeColor="text1"/>
          <w:sz w:val="22"/>
          <w:szCs w:val="22"/>
        </w:rPr>
        <w:t xml:space="preserve">                                                                </w:t>
      </w:r>
    </w:p>
    <w:p w14:paraId="496169EB" w14:textId="47B2D825" w:rsidR="00931EC9" w:rsidRPr="005062DD" w:rsidRDefault="00931EC9" w:rsidP="00A525AE">
      <w:pPr>
        <w:pStyle w:val="NoSpacing"/>
        <w:rPr>
          <w:rFonts w:ascii="Avenir Book" w:hAnsi="Avenir Book"/>
          <w:b/>
          <w:bCs/>
          <w:sz w:val="22"/>
          <w:szCs w:val="22"/>
        </w:rPr>
      </w:pPr>
      <w:r w:rsidRPr="005062DD">
        <w:rPr>
          <w:rFonts w:ascii="Avenir Book" w:hAnsi="Avenir Book"/>
          <w:b/>
          <w:bCs/>
          <w:sz w:val="22"/>
          <w:szCs w:val="22"/>
        </w:rPr>
        <w:t>III. FUNCTION</w:t>
      </w:r>
    </w:p>
    <w:p w14:paraId="4F09D2D6" w14:textId="77777777" w:rsidR="00E658A2" w:rsidRPr="005062DD" w:rsidRDefault="00E658A2" w:rsidP="00E658A2">
      <w:pPr>
        <w:adjustRightInd w:val="0"/>
        <w:snapToGrid w:val="0"/>
        <w:ind w:right="576"/>
        <w:rPr>
          <w:rFonts w:ascii="Avenir Book" w:hAnsi="Avenir Book" w:cs="Gurmukhi MN"/>
          <w:b/>
          <w:bCs/>
          <w:sz w:val="22"/>
          <w:szCs w:val="22"/>
        </w:rPr>
      </w:pPr>
    </w:p>
    <w:p w14:paraId="0BEC2EEB" w14:textId="239120EF" w:rsidR="00E658A2" w:rsidRPr="005062DD" w:rsidRDefault="00931EC9" w:rsidP="00A525AE">
      <w:pPr>
        <w:pStyle w:val="NoSpacing"/>
        <w:rPr>
          <w:rFonts w:ascii="Avenir Book" w:hAnsi="Avenir Book"/>
          <w:b/>
          <w:bCs/>
          <w:sz w:val="22"/>
          <w:szCs w:val="22"/>
        </w:rPr>
      </w:pPr>
      <w:r w:rsidRPr="005062DD">
        <w:rPr>
          <w:rFonts w:ascii="Avenir Book" w:hAnsi="Avenir Book"/>
          <w:b/>
          <w:bCs/>
          <w:sz w:val="22"/>
          <w:szCs w:val="22"/>
        </w:rPr>
        <w:t>Faculty Appointment:</w:t>
      </w:r>
    </w:p>
    <w:p w14:paraId="0C575086" w14:textId="438D6371" w:rsidR="00E658A2" w:rsidRPr="005062DD" w:rsidRDefault="00931EC9" w:rsidP="00A525AE">
      <w:pPr>
        <w:pStyle w:val="NoSpacing"/>
        <w:numPr>
          <w:ilvl w:val="0"/>
          <w:numId w:val="15"/>
        </w:numPr>
        <w:rPr>
          <w:rFonts w:ascii="Avenir Book" w:hAnsi="Avenir Book"/>
          <w:sz w:val="22"/>
          <w:szCs w:val="22"/>
        </w:rPr>
      </w:pPr>
      <w:r w:rsidRPr="005062DD">
        <w:rPr>
          <w:rFonts w:ascii="Avenir Book" w:hAnsi="Avenir Book"/>
          <w:sz w:val="22"/>
          <w:szCs w:val="22"/>
        </w:rPr>
        <w:t>Collaboration as needed with the Curriculum Committee (CC) and the EC on Application, Appointment, and Progression of faculty</w:t>
      </w:r>
      <w:r w:rsidR="005062DD">
        <w:rPr>
          <w:rFonts w:ascii="Avenir Book" w:hAnsi="Avenir Book"/>
          <w:sz w:val="22"/>
          <w:szCs w:val="22"/>
        </w:rPr>
        <w:t>.</w:t>
      </w:r>
    </w:p>
    <w:p w14:paraId="4066214A" w14:textId="222CC271" w:rsidR="00E658A2" w:rsidRPr="005062DD" w:rsidRDefault="00931EC9" w:rsidP="00A525AE">
      <w:pPr>
        <w:pStyle w:val="NoSpacing"/>
        <w:numPr>
          <w:ilvl w:val="0"/>
          <w:numId w:val="15"/>
        </w:numPr>
        <w:rPr>
          <w:rFonts w:ascii="Avenir Book" w:hAnsi="Avenir Book"/>
          <w:sz w:val="22"/>
          <w:szCs w:val="22"/>
        </w:rPr>
      </w:pPr>
      <w:r w:rsidRPr="005062DD">
        <w:rPr>
          <w:rFonts w:ascii="Avenir Book" w:hAnsi="Avenir Book"/>
          <w:sz w:val="22"/>
          <w:szCs w:val="22"/>
        </w:rPr>
        <w:t>Review new faculty applications including applicant training, past teaching/clinical experiences, ethical conduct, and areas of psychoanalytic interest</w:t>
      </w:r>
      <w:r w:rsidR="005062DD">
        <w:rPr>
          <w:rFonts w:ascii="Avenir Book" w:hAnsi="Avenir Book"/>
          <w:sz w:val="22"/>
          <w:szCs w:val="22"/>
        </w:rPr>
        <w:t>.</w:t>
      </w:r>
      <w:r w:rsidRPr="005062DD">
        <w:rPr>
          <w:rFonts w:ascii="Avenir Book" w:hAnsi="Avenir Book"/>
          <w:sz w:val="22"/>
          <w:szCs w:val="22"/>
        </w:rPr>
        <w:t xml:space="preserve"> </w:t>
      </w:r>
    </w:p>
    <w:p w14:paraId="78E9C40F" w14:textId="24B0B18D" w:rsidR="00E20AAF" w:rsidRPr="005062DD" w:rsidRDefault="00E20AAF" w:rsidP="00A525AE">
      <w:pPr>
        <w:pStyle w:val="NoSpacing"/>
        <w:numPr>
          <w:ilvl w:val="0"/>
          <w:numId w:val="15"/>
        </w:numPr>
        <w:rPr>
          <w:rFonts w:ascii="Avenir Book" w:hAnsi="Avenir Book"/>
          <w:sz w:val="22"/>
          <w:szCs w:val="22"/>
        </w:rPr>
      </w:pPr>
      <w:r w:rsidRPr="005062DD">
        <w:rPr>
          <w:rFonts w:ascii="Avenir Book" w:hAnsi="Avenir Book"/>
          <w:sz w:val="22"/>
          <w:szCs w:val="22"/>
        </w:rPr>
        <w:t xml:space="preserve">Failure to accurately report or disclose </w:t>
      </w:r>
      <w:r w:rsidR="0074473F" w:rsidRPr="005062DD">
        <w:rPr>
          <w:rFonts w:ascii="Avenir Book" w:hAnsi="Avenir Book"/>
          <w:sz w:val="22"/>
          <w:szCs w:val="22"/>
        </w:rPr>
        <w:t>c</w:t>
      </w:r>
      <w:r w:rsidRPr="005062DD">
        <w:rPr>
          <w:rFonts w:ascii="Avenir Book" w:hAnsi="Avenir Book"/>
          <w:sz w:val="22"/>
          <w:szCs w:val="22"/>
        </w:rPr>
        <w:t>ould result in a recommendation to the EC to deny faculty appointment and/or end faculty status).</w:t>
      </w:r>
    </w:p>
    <w:p w14:paraId="2DBDE4D7" w14:textId="7CAEC8E0" w:rsidR="00E658A2" w:rsidRPr="005062DD" w:rsidRDefault="003A5EA3" w:rsidP="00A525AE">
      <w:pPr>
        <w:pStyle w:val="NoSpacing"/>
        <w:numPr>
          <w:ilvl w:val="0"/>
          <w:numId w:val="15"/>
        </w:numPr>
        <w:rPr>
          <w:rFonts w:ascii="Avenir Book" w:hAnsi="Avenir Book"/>
          <w:sz w:val="22"/>
          <w:szCs w:val="22"/>
        </w:rPr>
      </w:pPr>
      <w:r w:rsidRPr="005062DD">
        <w:rPr>
          <w:rFonts w:ascii="Avenir Book" w:hAnsi="Avenir Book"/>
          <w:sz w:val="22"/>
          <w:szCs w:val="22"/>
        </w:rPr>
        <w:t>The FADC will</w:t>
      </w:r>
      <w:r w:rsidR="00931EC9" w:rsidRPr="005062DD">
        <w:rPr>
          <w:rFonts w:ascii="Avenir Book" w:hAnsi="Avenir Book"/>
          <w:sz w:val="22"/>
          <w:szCs w:val="22"/>
        </w:rPr>
        <w:t xml:space="preserve"> assure that all faculty applicants have received their psychoanalytic training from an APsA, IPA or equivalent institute</w:t>
      </w:r>
      <w:r w:rsidRPr="005062DD">
        <w:rPr>
          <w:rFonts w:ascii="Avenir Book" w:hAnsi="Avenir Book"/>
          <w:sz w:val="22"/>
          <w:szCs w:val="22"/>
        </w:rPr>
        <w:t>.</w:t>
      </w:r>
      <w:r w:rsidR="00931EC9" w:rsidRPr="005062DD">
        <w:rPr>
          <w:rFonts w:ascii="Avenir Book" w:hAnsi="Avenir Book"/>
          <w:sz w:val="22"/>
          <w:szCs w:val="22"/>
        </w:rPr>
        <w:t xml:space="preserve"> Applicants who have trained at a non-IPA institute may be reviewed at the discretion of the FADC and EC.</w:t>
      </w:r>
    </w:p>
    <w:p w14:paraId="03D7A20E" w14:textId="77777777" w:rsidR="00A525AE" w:rsidRPr="005062DD" w:rsidRDefault="00931EC9" w:rsidP="00A525AE">
      <w:pPr>
        <w:pStyle w:val="NoSpacing"/>
        <w:numPr>
          <w:ilvl w:val="0"/>
          <w:numId w:val="15"/>
        </w:numPr>
        <w:rPr>
          <w:rFonts w:ascii="Avenir Book" w:hAnsi="Avenir Book"/>
          <w:sz w:val="22"/>
          <w:szCs w:val="22"/>
        </w:rPr>
      </w:pPr>
      <w:r w:rsidRPr="005062DD">
        <w:rPr>
          <w:rFonts w:ascii="Avenir Book" w:hAnsi="Avenir Book"/>
          <w:sz w:val="22"/>
          <w:szCs w:val="22"/>
        </w:rPr>
        <w:lastRenderedPageBreak/>
        <w:t>The FADC chair and OPI Executive Director will review and sign the ethical conduct attestation form for all new faculty applicants.</w:t>
      </w:r>
      <w:r w:rsidR="00DC2853" w:rsidRPr="005062DD">
        <w:rPr>
          <w:rFonts w:ascii="Avenir Book" w:hAnsi="Avenir Book"/>
          <w:sz w:val="22"/>
          <w:szCs w:val="22"/>
        </w:rPr>
        <w:t xml:space="preserve"> If a faculty applicant report</w:t>
      </w:r>
      <w:r w:rsidR="00E20AAF" w:rsidRPr="005062DD">
        <w:rPr>
          <w:rFonts w:ascii="Avenir Book" w:hAnsi="Avenir Book"/>
          <w:sz w:val="22"/>
          <w:szCs w:val="22"/>
        </w:rPr>
        <w:t xml:space="preserve">s </w:t>
      </w:r>
      <w:r w:rsidR="00DC2853" w:rsidRPr="005062DD">
        <w:rPr>
          <w:rFonts w:ascii="Avenir Book" w:hAnsi="Avenir Book"/>
          <w:sz w:val="22"/>
          <w:szCs w:val="22"/>
        </w:rPr>
        <w:t>a past or current ethical violation</w:t>
      </w:r>
      <w:r w:rsidR="00E20AAF" w:rsidRPr="005062DD">
        <w:rPr>
          <w:rFonts w:ascii="Avenir Book" w:hAnsi="Avenir Book"/>
          <w:sz w:val="22"/>
          <w:szCs w:val="22"/>
        </w:rPr>
        <w:t xml:space="preserve">(s), </w:t>
      </w:r>
      <w:r w:rsidR="00DC2853" w:rsidRPr="005062DD">
        <w:rPr>
          <w:rFonts w:ascii="Avenir Book" w:hAnsi="Avenir Book"/>
          <w:sz w:val="22"/>
          <w:szCs w:val="22"/>
        </w:rPr>
        <w:t>the FADC</w:t>
      </w:r>
      <w:r w:rsidR="00C16F46" w:rsidRPr="005062DD">
        <w:rPr>
          <w:rFonts w:ascii="Avenir Book" w:hAnsi="Avenir Book"/>
          <w:sz w:val="22"/>
          <w:szCs w:val="22"/>
        </w:rPr>
        <w:t xml:space="preserve"> shal</w:t>
      </w:r>
      <w:r w:rsidR="00E658A2" w:rsidRPr="005062DD">
        <w:rPr>
          <w:rFonts w:ascii="Avenir Book" w:hAnsi="Avenir Book"/>
          <w:sz w:val="22"/>
          <w:szCs w:val="22"/>
        </w:rPr>
        <w:t>l consult with the OPC attorney and follow legal recommendations</w:t>
      </w:r>
      <w:r w:rsidR="00E20AAF" w:rsidRPr="005062DD">
        <w:rPr>
          <w:rFonts w:ascii="Avenir Book" w:hAnsi="Avenir Book"/>
          <w:sz w:val="22"/>
          <w:szCs w:val="22"/>
        </w:rPr>
        <w:t xml:space="preserve">. </w:t>
      </w:r>
    </w:p>
    <w:p w14:paraId="5E92846A" w14:textId="61BBFCA1" w:rsidR="00931EC9" w:rsidRPr="005062DD" w:rsidRDefault="00931EC9" w:rsidP="00A525AE">
      <w:pPr>
        <w:pStyle w:val="NoSpacing"/>
        <w:numPr>
          <w:ilvl w:val="0"/>
          <w:numId w:val="15"/>
        </w:numPr>
        <w:rPr>
          <w:rFonts w:ascii="Avenir Book" w:hAnsi="Avenir Book"/>
          <w:sz w:val="22"/>
          <w:szCs w:val="22"/>
        </w:rPr>
      </w:pPr>
      <w:r w:rsidRPr="005062DD">
        <w:rPr>
          <w:rFonts w:ascii="Avenir Book" w:hAnsi="Avenir Book"/>
          <w:sz w:val="22"/>
          <w:szCs w:val="22"/>
        </w:rPr>
        <w:t>Submit recommendations for faculty applicants to the EC for review and endorsement. If there are reasons for not endorsing an applicant, the EC and FADC shall engage in a constructive dialogue. After a mutual decision is made, the FADC will inform the applicant of the result.</w:t>
      </w:r>
    </w:p>
    <w:p w14:paraId="35EEB4C5" w14:textId="77777777" w:rsidR="00931EC9" w:rsidRPr="005062DD" w:rsidRDefault="00931EC9" w:rsidP="00E658A2">
      <w:pPr>
        <w:pStyle w:val="ListParagraph"/>
        <w:adjustRightInd w:val="0"/>
        <w:snapToGrid w:val="0"/>
        <w:ind w:right="576"/>
        <w:rPr>
          <w:rFonts w:ascii="Avenir Book" w:hAnsi="Avenir Book" w:cs="Gurmukhi MN"/>
          <w:b/>
          <w:sz w:val="22"/>
          <w:szCs w:val="22"/>
        </w:rPr>
      </w:pPr>
    </w:p>
    <w:p w14:paraId="2199B060" w14:textId="5E3567FE" w:rsidR="00931EC9" w:rsidRPr="005062DD" w:rsidRDefault="00931EC9" w:rsidP="00A525AE">
      <w:pPr>
        <w:pStyle w:val="NoSpacing"/>
        <w:rPr>
          <w:rFonts w:ascii="Avenir Book" w:hAnsi="Avenir Book"/>
          <w:b/>
          <w:bCs/>
          <w:sz w:val="22"/>
          <w:szCs w:val="22"/>
        </w:rPr>
      </w:pPr>
      <w:r w:rsidRPr="005062DD">
        <w:rPr>
          <w:rFonts w:ascii="Avenir Book" w:hAnsi="Avenir Book"/>
          <w:b/>
          <w:bCs/>
          <w:sz w:val="22"/>
          <w:szCs w:val="22"/>
        </w:rPr>
        <w:t>Faculty Development:</w:t>
      </w:r>
    </w:p>
    <w:p w14:paraId="76585279" w14:textId="0E36F26C" w:rsidR="00DA622C" w:rsidRPr="005062DD" w:rsidRDefault="00DA622C" w:rsidP="00A525AE">
      <w:pPr>
        <w:pStyle w:val="NoSpacing"/>
        <w:rPr>
          <w:rFonts w:ascii="Avenir Book" w:hAnsi="Avenir Book"/>
          <w:color w:val="C00000"/>
          <w:sz w:val="22"/>
          <w:szCs w:val="22"/>
        </w:rPr>
      </w:pPr>
      <w:r w:rsidRPr="005062DD">
        <w:rPr>
          <w:rFonts w:ascii="Avenir Book" w:hAnsi="Avenir Book"/>
          <w:color w:val="C00000"/>
          <w:sz w:val="22"/>
          <w:szCs w:val="22"/>
        </w:rPr>
        <w:t>(</w:t>
      </w:r>
      <w:r w:rsidRPr="005062DD">
        <w:rPr>
          <w:rFonts w:ascii="Avenir Book" w:hAnsi="Avenir Book"/>
          <w:i/>
          <w:color w:val="C00000"/>
          <w:sz w:val="22"/>
          <w:szCs w:val="22"/>
        </w:rPr>
        <w:t>The following statement is on hold pending faculty/EC review, discussion and decision(s).)</w:t>
      </w:r>
      <w:r w:rsidRPr="005062DD">
        <w:rPr>
          <w:rFonts w:ascii="Avenir Book" w:hAnsi="Avenir Book"/>
          <w:color w:val="C00000"/>
          <w:sz w:val="22"/>
          <w:szCs w:val="22"/>
        </w:rPr>
        <w:t xml:space="preserve"> </w:t>
      </w:r>
    </w:p>
    <w:p w14:paraId="39D0317D" w14:textId="77777777" w:rsidR="00A525AE" w:rsidRPr="005062DD" w:rsidRDefault="00931EC9" w:rsidP="00A525AE">
      <w:pPr>
        <w:pStyle w:val="NoSpacing"/>
        <w:numPr>
          <w:ilvl w:val="0"/>
          <w:numId w:val="17"/>
        </w:numPr>
        <w:rPr>
          <w:rFonts w:ascii="Avenir Book" w:hAnsi="Avenir Book"/>
          <w:sz w:val="22"/>
          <w:szCs w:val="22"/>
        </w:rPr>
      </w:pPr>
      <w:r w:rsidRPr="005062DD">
        <w:rPr>
          <w:rFonts w:ascii="Avenir Book" w:hAnsi="Avenir Book"/>
          <w:sz w:val="22"/>
          <w:szCs w:val="22"/>
        </w:rPr>
        <w:t>The FADC Chair will congratulate OPI graduates</w:t>
      </w:r>
      <w:r w:rsidR="00AA51F4" w:rsidRPr="005062DD">
        <w:rPr>
          <w:rFonts w:ascii="Avenir Book" w:hAnsi="Avenir Book"/>
          <w:sz w:val="22"/>
          <w:szCs w:val="22"/>
        </w:rPr>
        <w:t xml:space="preserve">. All </w:t>
      </w:r>
      <w:r w:rsidR="00DC2853" w:rsidRPr="005062DD">
        <w:rPr>
          <w:rFonts w:ascii="Avenir Book" w:hAnsi="Avenir Book"/>
          <w:sz w:val="22"/>
          <w:szCs w:val="22"/>
        </w:rPr>
        <w:t xml:space="preserve">OPI </w:t>
      </w:r>
      <w:r w:rsidR="00186703" w:rsidRPr="005062DD">
        <w:rPr>
          <w:rFonts w:ascii="Avenir Book" w:hAnsi="Avenir Book"/>
          <w:sz w:val="22"/>
          <w:szCs w:val="22"/>
        </w:rPr>
        <w:t xml:space="preserve">graduates </w:t>
      </w:r>
      <w:r w:rsidR="00AA51F4" w:rsidRPr="005062DD">
        <w:rPr>
          <w:rFonts w:ascii="Avenir Book" w:hAnsi="Avenir Book"/>
          <w:sz w:val="22"/>
          <w:szCs w:val="22"/>
        </w:rPr>
        <w:t>will be invited to apply</w:t>
      </w:r>
      <w:r w:rsidRPr="005062DD">
        <w:rPr>
          <w:rFonts w:ascii="Avenir Book" w:hAnsi="Avenir Book"/>
          <w:sz w:val="22"/>
          <w:szCs w:val="22"/>
        </w:rPr>
        <w:t xml:space="preserve"> to join</w:t>
      </w:r>
      <w:r w:rsidR="00A525AE" w:rsidRPr="005062DD">
        <w:rPr>
          <w:rFonts w:ascii="Avenir Book" w:hAnsi="Avenir Book"/>
          <w:sz w:val="22"/>
          <w:szCs w:val="22"/>
        </w:rPr>
        <w:t xml:space="preserve"> </w:t>
      </w:r>
      <w:r w:rsidRPr="005062DD">
        <w:rPr>
          <w:rFonts w:ascii="Avenir Book" w:hAnsi="Avenir Book"/>
          <w:sz w:val="22"/>
          <w:szCs w:val="22"/>
        </w:rPr>
        <w:t>the faculty</w:t>
      </w:r>
      <w:r w:rsidR="00CB569C" w:rsidRPr="005062DD">
        <w:rPr>
          <w:rFonts w:ascii="Avenir Book" w:hAnsi="Avenir Book"/>
          <w:sz w:val="22"/>
          <w:szCs w:val="22"/>
        </w:rPr>
        <w:t>.</w:t>
      </w:r>
    </w:p>
    <w:p w14:paraId="06EDCDAB" w14:textId="77777777" w:rsidR="00A525AE" w:rsidRPr="005062DD" w:rsidRDefault="00A525AE" w:rsidP="00A525AE">
      <w:pPr>
        <w:pStyle w:val="NoSpacing"/>
        <w:numPr>
          <w:ilvl w:val="0"/>
          <w:numId w:val="17"/>
        </w:numPr>
        <w:rPr>
          <w:rFonts w:ascii="Avenir Book" w:hAnsi="Avenir Book"/>
          <w:sz w:val="22"/>
          <w:szCs w:val="22"/>
        </w:rPr>
      </w:pPr>
      <w:r w:rsidRPr="005062DD">
        <w:rPr>
          <w:rFonts w:ascii="Avenir Book" w:hAnsi="Avenir Book"/>
          <w:sz w:val="22"/>
          <w:szCs w:val="22"/>
        </w:rPr>
        <w:t>T</w:t>
      </w:r>
      <w:r w:rsidR="00931EC9" w:rsidRPr="005062DD">
        <w:rPr>
          <w:rFonts w:ascii="Avenir Book" w:hAnsi="Avenir Book"/>
          <w:sz w:val="22"/>
          <w:szCs w:val="22"/>
        </w:rPr>
        <w:t xml:space="preserve">he FADC will provide </w:t>
      </w:r>
      <w:r w:rsidR="00DC2853" w:rsidRPr="005062DD">
        <w:rPr>
          <w:rFonts w:ascii="Avenir Book" w:hAnsi="Avenir Book"/>
          <w:sz w:val="22"/>
          <w:szCs w:val="22"/>
        </w:rPr>
        <w:t>a</w:t>
      </w:r>
      <w:r w:rsidR="00931EC9" w:rsidRPr="005062DD">
        <w:rPr>
          <w:rFonts w:ascii="Avenir Book" w:hAnsi="Avenir Book"/>
          <w:sz w:val="22"/>
          <w:szCs w:val="22"/>
        </w:rPr>
        <w:t xml:space="preserve"> </w:t>
      </w:r>
      <w:r w:rsidR="00DC2853" w:rsidRPr="005062DD">
        <w:rPr>
          <w:rFonts w:ascii="Avenir Book" w:hAnsi="Avenir Book"/>
          <w:sz w:val="22"/>
          <w:szCs w:val="22"/>
        </w:rPr>
        <w:t>New Faculty Orientation (N</w:t>
      </w:r>
      <w:r w:rsidR="00931EC9" w:rsidRPr="005062DD">
        <w:rPr>
          <w:rFonts w:ascii="Avenir Book" w:hAnsi="Avenir Book"/>
          <w:sz w:val="22"/>
          <w:szCs w:val="22"/>
        </w:rPr>
        <w:t>FO</w:t>
      </w:r>
      <w:r w:rsidR="00DC2853" w:rsidRPr="005062DD">
        <w:rPr>
          <w:rFonts w:ascii="Avenir Book" w:hAnsi="Avenir Book"/>
          <w:sz w:val="22"/>
          <w:szCs w:val="22"/>
        </w:rPr>
        <w:t>)</w:t>
      </w:r>
      <w:r w:rsidR="00931EC9" w:rsidRPr="005062DD">
        <w:rPr>
          <w:rFonts w:ascii="Avenir Book" w:hAnsi="Avenir Book"/>
          <w:sz w:val="22"/>
          <w:szCs w:val="22"/>
        </w:rPr>
        <w:t xml:space="preserve"> packet to new faculty</w:t>
      </w:r>
      <w:r w:rsidR="00DC2853" w:rsidRPr="005062DD">
        <w:rPr>
          <w:rFonts w:ascii="Avenir Book" w:hAnsi="Avenir Book"/>
          <w:sz w:val="22"/>
          <w:szCs w:val="22"/>
        </w:rPr>
        <w:t xml:space="preserve"> members</w:t>
      </w:r>
      <w:r w:rsidR="00931EC9" w:rsidRPr="005062DD">
        <w:rPr>
          <w:rFonts w:ascii="Avenir Book" w:hAnsi="Avenir Book"/>
          <w:sz w:val="22"/>
          <w:szCs w:val="22"/>
        </w:rPr>
        <w:t xml:space="preserve">. The purpose of the NFO packet is </w:t>
      </w:r>
      <w:r w:rsidR="00E658A2" w:rsidRPr="005062DD">
        <w:rPr>
          <w:rFonts w:ascii="Avenir Book" w:hAnsi="Avenir Book"/>
          <w:sz w:val="22"/>
          <w:szCs w:val="22"/>
        </w:rPr>
        <w:t>four</w:t>
      </w:r>
      <w:r w:rsidR="00931EC9" w:rsidRPr="005062DD">
        <w:rPr>
          <w:rFonts w:ascii="Avenir Book" w:hAnsi="Avenir Book"/>
          <w:sz w:val="22"/>
          <w:szCs w:val="22"/>
        </w:rPr>
        <w:t>-fold:</w:t>
      </w:r>
    </w:p>
    <w:p w14:paraId="64CE03D7" w14:textId="0B99E982" w:rsidR="00A525AE" w:rsidRPr="005062DD" w:rsidRDefault="00931EC9" w:rsidP="00A525AE">
      <w:pPr>
        <w:pStyle w:val="NoSpacing"/>
        <w:numPr>
          <w:ilvl w:val="1"/>
          <w:numId w:val="17"/>
        </w:numPr>
        <w:rPr>
          <w:rFonts w:ascii="Avenir Book" w:hAnsi="Avenir Book"/>
          <w:sz w:val="22"/>
          <w:szCs w:val="22"/>
        </w:rPr>
      </w:pPr>
      <w:r w:rsidRPr="005062DD">
        <w:rPr>
          <w:rFonts w:ascii="Avenir Book" w:hAnsi="Avenir Book"/>
          <w:sz w:val="22"/>
          <w:szCs w:val="22"/>
        </w:rPr>
        <w:t>Express gratitude to new faculty for joining the OPI faculty</w:t>
      </w:r>
      <w:r w:rsidR="00A525AE" w:rsidRPr="005062DD">
        <w:rPr>
          <w:rFonts w:ascii="Avenir Book" w:hAnsi="Avenir Book"/>
          <w:sz w:val="22"/>
          <w:szCs w:val="22"/>
        </w:rPr>
        <w:t>.</w:t>
      </w:r>
    </w:p>
    <w:p w14:paraId="4FA28969" w14:textId="6014F59B" w:rsidR="00A525AE" w:rsidRPr="005062DD" w:rsidRDefault="00931EC9" w:rsidP="00A525AE">
      <w:pPr>
        <w:pStyle w:val="NoSpacing"/>
        <w:numPr>
          <w:ilvl w:val="1"/>
          <w:numId w:val="17"/>
        </w:numPr>
        <w:rPr>
          <w:rFonts w:ascii="Avenir Book" w:hAnsi="Avenir Book"/>
          <w:sz w:val="22"/>
          <w:szCs w:val="22"/>
        </w:rPr>
      </w:pPr>
      <w:r w:rsidRPr="005062DD">
        <w:rPr>
          <w:rFonts w:ascii="Avenir Book" w:hAnsi="Avenir Book"/>
          <w:sz w:val="22"/>
          <w:szCs w:val="22"/>
        </w:rPr>
        <w:t>Advance the concept that faculty membership offers an ongoing opportunity for personal, professional and community growth</w:t>
      </w:r>
      <w:r w:rsidR="00A525AE" w:rsidRPr="005062DD">
        <w:rPr>
          <w:rFonts w:ascii="Avenir Book" w:hAnsi="Avenir Book"/>
          <w:sz w:val="22"/>
          <w:szCs w:val="22"/>
        </w:rPr>
        <w:t>.</w:t>
      </w:r>
      <w:r w:rsidRPr="005062DD">
        <w:rPr>
          <w:rFonts w:ascii="Avenir Book" w:hAnsi="Avenir Book"/>
          <w:sz w:val="22"/>
          <w:szCs w:val="22"/>
        </w:rPr>
        <w:t xml:space="preserve"> </w:t>
      </w:r>
    </w:p>
    <w:p w14:paraId="7C659513" w14:textId="77777777" w:rsidR="00A525AE" w:rsidRPr="005062DD" w:rsidRDefault="00E658A2" w:rsidP="00A525AE">
      <w:pPr>
        <w:pStyle w:val="NoSpacing"/>
        <w:numPr>
          <w:ilvl w:val="1"/>
          <w:numId w:val="17"/>
        </w:numPr>
        <w:rPr>
          <w:rFonts w:ascii="Avenir Book" w:hAnsi="Avenir Book"/>
          <w:sz w:val="22"/>
          <w:szCs w:val="22"/>
        </w:rPr>
      </w:pPr>
      <w:r w:rsidRPr="005062DD">
        <w:rPr>
          <w:rFonts w:ascii="Avenir Book" w:hAnsi="Avenir Book"/>
          <w:sz w:val="22"/>
          <w:szCs w:val="22"/>
        </w:rPr>
        <w:t>Describe the method by which Associate faculty members may advance to the Full faculty category.</w:t>
      </w:r>
    </w:p>
    <w:p w14:paraId="3ABB6E29" w14:textId="77777777" w:rsidR="00A525AE" w:rsidRPr="005062DD" w:rsidRDefault="00931EC9" w:rsidP="00A525AE">
      <w:pPr>
        <w:pStyle w:val="NoSpacing"/>
        <w:numPr>
          <w:ilvl w:val="1"/>
          <w:numId w:val="17"/>
        </w:numPr>
        <w:rPr>
          <w:rFonts w:ascii="Avenir Book" w:hAnsi="Avenir Book"/>
          <w:sz w:val="22"/>
          <w:szCs w:val="22"/>
        </w:rPr>
      </w:pPr>
      <w:r w:rsidRPr="005062DD">
        <w:rPr>
          <w:rFonts w:ascii="Avenir Book" w:hAnsi="Avenir Book"/>
          <w:sz w:val="22"/>
          <w:szCs w:val="22"/>
        </w:rPr>
        <w:t>Provide vital information about the OPI/OPC administration, website use, and service opportunities.</w:t>
      </w:r>
      <w:r w:rsidR="00DC2853" w:rsidRPr="005062DD">
        <w:rPr>
          <w:rFonts w:ascii="Avenir Book" w:hAnsi="Avenir Book"/>
          <w:sz w:val="22"/>
          <w:szCs w:val="22"/>
        </w:rPr>
        <w:t xml:space="preserve">  </w:t>
      </w:r>
    </w:p>
    <w:p w14:paraId="74291944" w14:textId="304A57FB" w:rsidR="00A525AE" w:rsidRPr="005062DD" w:rsidRDefault="00A525AE" w:rsidP="00A525AE">
      <w:pPr>
        <w:pStyle w:val="NoSpacing"/>
        <w:numPr>
          <w:ilvl w:val="0"/>
          <w:numId w:val="17"/>
        </w:numPr>
        <w:rPr>
          <w:rFonts w:ascii="Avenir Book" w:hAnsi="Avenir Book"/>
          <w:sz w:val="22"/>
          <w:szCs w:val="22"/>
        </w:rPr>
      </w:pPr>
      <w:r w:rsidRPr="005062DD">
        <w:rPr>
          <w:rFonts w:ascii="Avenir Book" w:hAnsi="Avenir Book"/>
          <w:sz w:val="22"/>
          <w:szCs w:val="22"/>
        </w:rPr>
        <w:t>T</w:t>
      </w:r>
      <w:r w:rsidR="00931EC9" w:rsidRPr="005062DD">
        <w:rPr>
          <w:rFonts w:ascii="Avenir Book" w:hAnsi="Avenir Book"/>
          <w:sz w:val="22"/>
          <w:szCs w:val="22"/>
        </w:rPr>
        <w:t>he process of congratulating and welcoming new OPI faculty members will include providing each with an NFO packet. When possible, NFO packets will be presented at an in-person gathering.</w:t>
      </w:r>
    </w:p>
    <w:p w14:paraId="6E27353C" w14:textId="77777777" w:rsidR="00A525AE" w:rsidRPr="005062DD" w:rsidRDefault="00931EC9" w:rsidP="00A525AE">
      <w:pPr>
        <w:pStyle w:val="NoSpacing"/>
        <w:numPr>
          <w:ilvl w:val="0"/>
          <w:numId w:val="17"/>
        </w:numPr>
        <w:rPr>
          <w:rFonts w:ascii="Avenir Book" w:hAnsi="Avenir Book"/>
          <w:sz w:val="22"/>
          <w:szCs w:val="22"/>
        </w:rPr>
      </w:pPr>
      <w:r w:rsidRPr="005062DD">
        <w:rPr>
          <w:rFonts w:ascii="Avenir Book" w:hAnsi="Avenir Book"/>
          <w:sz w:val="22"/>
          <w:szCs w:val="22"/>
        </w:rPr>
        <w:t>If available and desired, a faculty mentor will be designated for (or chosen by) new faculty members</w:t>
      </w:r>
      <w:r w:rsidR="003A5EA3" w:rsidRPr="005062DD">
        <w:rPr>
          <w:rFonts w:ascii="Avenir Book" w:hAnsi="Avenir Book"/>
          <w:sz w:val="22"/>
          <w:szCs w:val="22"/>
        </w:rPr>
        <w:t>.</w:t>
      </w:r>
    </w:p>
    <w:p w14:paraId="6CE2D660" w14:textId="77777777" w:rsidR="00A525AE" w:rsidRPr="005062DD" w:rsidRDefault="00931EC9" w:rsidP="00A525AE">
      <w:pPr>
        <w:pStyle w:val="NoSpacing"/>
        <w:numPr>
          <w:ilvl w:val="0"/>
          <w:numId w:val="17"/>
        </w:numPr>
        <w:rPr>
          <w:rFonts w:ascii="Avenir Book" w:hAnsi="Avenir Book"/>
          <w:sz w:val="22"/>
          <w:szCs w:val="22"/>
        </w:rPr>
      </w:pPr>
      <w:r w:rsidRPr="005062DD">
        <w:rPr>
          <w:rFonts w:ascii="Avenir Book" w:hAnsi="Avenir Book"/>
          <w:sz w:val="22"/>
          <w:szCs w:val="22"/>
        </w:rPr>
        <w:t xml:space="preserve">Review new faculty applications and annual faculty attestation forms to identify faculty volunteer interests and service ideas and then assist new faculty members to meet their desired service goals. </w:t>
      </w:r>
      <w:r w:rsidRPr="005062DD">
        <w:rPr>
          <w:rFonts w:ascii="Avenir Book" w:hAnsi="Avenir Book"/>
          <w:bCs/>
          <w:color w:val="000000"/>
          <w:sz w:val="22"/>
          <w:szCs w:val="22"/>
        </w:rPr>
        <w:t>Faculty members will provide 1 – 2 ideas of how they wish to</w:t>
      </w:r>
      <w:r w:rsidR="00DC2853" w:rsidRPr="005062DD">
        <w:rPr>
          <w:rFonts w:ascii="Avenir Book" w:hAnsi="Avenir Book"/>
          <w:bCs/>
          <w:color w:val="000000"/>
          <w:sz w:val="22"/>
          <w:szCs w:val="22"/>
        </w:rPr>
        <w:t xml:space="preserve"> </w:t>
      </w:r>
      <w:r w:rsidRPr="005062DD">
        <w:rPr>
          <w:rFonts w:ascii="Avenir Book" w:hAnsi="Avenir Book"/>
          <w:bCs/>
          <w:color w:val="000000"/>
          <w:sz w:val="22"/>
          <w:szCs w:val="22"/>
        </w:rPr>
        <w:t>contribute every 1 – 2 years</w:t>
      </w:r>
      <w:r w:rsidRPr="005062DD">
        <w:rPr>
          <w:rFonts w:ascii="Avenir Book" w:hAnsi="Avenir Book"/>
          <w:sz w:val="22"/>
          <w:szCs w:val="22"/>
        </w:rPr>
        <w:t xml:space="preserve">. As part of this process, the FADC will share new-faculty service goal information with the EC and committee Chairs as a means of identifying and developing interest-based and individualized faculty expertise and talent. </w:t>
      </w:r>
      <w:r w:rsidR="00B57B53" w:rsidRPr="005062DD">
        <w:rPr>
          <w:rFonts w:ascii="Avenir Book" w:hAnsi="Avenir Book"/>
          <w:sz w:val="22"/>
          <w:szCs w:val="22"/>
        </w:rPr>
        <w:t xml:space="preserve">Faculty members will be asked to update their service interest goals and ideas </w:t>
      </w:r>
      <w:r w:rsidR="006B7A4B" w:rsidRPr="005062DD">
        <w:rPr>
          <w:rFonts w:ascii="Avenir Book" w:hAnsi="Avenir Book"/>
          <w:sz w:val="22"/>
          <w:szCs w:val="22"/>
        </w:rPr>
        <w:t xml:space="preserve">each year </w:t>
      </w:r>
      <w:r w:rsidR="00B57B53" w:rsidRPr="005062DD">
        <w:rPr>
          <w:rFonts w:ascii="Avenir Book" w:hAnsi="Avenir Book"/>
          <w:sz w:val="22"/>
          <w:szCs w:val="22"/>
        </w:rPr>
        <w:t xml:space="preserve">on </w:t>
      </w:r>
      <w:r w:rsidR="00BA3864" w:rsidRPr="005062DD">
        <w:rPr>
          <w:rFonts w:ascii="Avenir Book" w:hAnsi="Avenir Book"/>
          <w:sz w:val="22"/>
          <w:szCs w:val="22"/>
        </w:rPr>
        <w:t xml:space="preserve">the </w:t>
      </w:r>
      <w:r w:rsidR="00B57B53" w:rsidRPr="005062DD">
        <w:rPr>
          <w:rFonts w:ascii="Avenir Book" w:hAnsi="Avenir Book"/>
          <w:sz w:val="22"/>
          <w:szCs w:val="22"/>
        </w:rPr>
        <w:t xml:space="preserve">faculty </w:t>
      </w:r>
      <w:r w:rsidR="006B7A4B" w:rsidRPr="005062DD">
        <w:rPr>
          <w:rFonts w:ascii="Avenir Book" w:hAnsi="Avenir Book"/>
          <w:sz w:val="22"/>
          <w:szCs w:val="22"/>
        </w:rPr>
        <w:t>re-attestation form.</w:t>
      </w:r>
    </w:p>
    <w:p w14:paraId="1EF92D5F" w14:textId="77777777" w:rsidR="00A525AE" w:rsidRPr="005062DD" w:rsidRDefault="00931EC9" w:rsidP="00A525AE">
      <w:pPr>
        <w:pStyle w:val="NoSpacing"/>
        <w:numPr>
          <w:ilvl w:val="0"/>
          <w:numId w:val="17"/>
        </w:numPr>
        <w:rPr>
          <w:rFonts w:ascii="Avenir Book" w:hAnsi="Avenir Book"/>
          <w:sz w:val="22"/>
          <w:szCs w:val="22"/>
        </w:rPr>
      </w:pPr>
      <w:r w:rsidRPr="005062DD">
        <w:rPr>
          <w:rFonts w:ascii="Avenir Book" w:hAnsi="Avenir Book"/>
          <w:sz w:val="22"/>
          <w:szCs w:val="22"/>
        </w:rPr>
        <w:t xml:space="preserve">Develop faculty-wide </w:t>
      </w:r>
      <w:r w:rsidRPr="005062DD">
        <w:rPr>
          <w:rFonts w:ascii="Avenir Book" w:hAnsi="Avenir Book"/>
          <w:color w:val="000000" w:themeColor="text1"/>
          <w:sz w:val="22"/>
          <w:szCs w:val="22"/>
        </w:rPr>
        <w:t xml:space="preserve">gatherings that aim to enrich and facilitate </w:t>
      </w:r>
      <w:r w:rsidRPr="005062DD">
        <w:rPr>
          <w:rFonts w:ascii="Avenir Book" w:hAnsi="Avenir Book"/>
          <w:sz w:val="22"/>
          <w:szCs w:val="22"/>
        </w:rPr>
        <w:t xml:space="preserve">faculty development such as social events and/or discussion meetings that include, but are not limited to topics </w:t>
      </w:r>
      <w:r w:rsidR="00DC2853" w:rsidRPr="005062DD">
        <w:rPr>
          <w:rFonts w:ascii="Avenir Book" w:hAnsi="Avenir Book"/>
          <w:sz w:val="22"/>
          <w:szCs w:val="22"/>
        </w:rPr>
        <w:t xml:space="preserve">like </w:t>
      </w:r>
      <w:r w:rsidRPr="005062DD">
        <w:rPr>
          <w:rFonts w:ascii="Avenir Book" w:hAnsi="Avenir Book"/>
          <w:sz w:val="22"/>
          <w:szCs w:val="22"/>
        </w:rPr>
        <w:t xml:space="preserve">consultation, clinical material, teaching or organizational structure. </w:t>
      </w:r>
    </w:p>
    <w:p w14:paraId="32962C11" w14:textId="77777777" w:rsidR="00A525AE" w:rsidRPr="005062DD" w:rsidRDefault="00931EC9" w:rsidP="00A525AE">
      <w:pPr>
        <w:pStyle w:val="NoSpacing"/>
        <w:numPr>
          <w:ilvl w:val="0"/>
          <w:numId w:val="17"/>
        </w:numPr>
        <w:rPr>
          <w:rFonts w:ascii="Avenir Book" w:hAnsi="Avenir Book"/>
          <w:sz w:val="22"/>
          <w:szCs w:val="22"/>
        </w:rPr>
      </w:pPr>
      <w:r w:rsidRPr="005062DD">
        <w:rPr>
          <w:rFonts w:ascii="Avenir Book" w:hAnsi="Avenir Book"/>
          <w:sz w:val="22"/>
          <w:szCs w:val="22"/>
        </w:rPr>
        <w:t>Acknowledge faculty contributions with constructive feedback and express gratitude to those who teach, serve on committee(s), and engage in other voluntary activities that benefit OPI.</w:t>
      </w:r>
    </w:p>
    <w:p w14:paraId="26FE1EA1" w14:textId="77777777" w:rsidR="00A525AE" w:rsidRPr="005062DD" w:rsidRDefault="00931EC9" w:rsidP="00A525AE">
      <w:pPr>
        <w:pStyle w:val="NoSpacing"/>
        <w:numPr>
          <w:ilvl w:val="0"/>
          <w:numId w:val="17"/>
        </w:numPr>
        <w:rPr>
          <w:rFonts w:ascii="Avenir Book" w:hAnsi="Avenir Book"/>
          <w:sz w:val="22"/>
          <w:szCs w:val="22"/>
        </w:rPr>
      </w:pPr>
      <w:r w:rsidRPr="005062DD">
        <w:rPr>
          <w:rFonts w:ascii="Avenir Book" w:hAnsi="Avenir Book"/>
          <w:sz w:val="22"/>
          <w:szCs w:val="22"/>
        </w:rPr>
        <w:t xml:space="preserve">After reading and discussing OPI candidate class evaluations of teachers, share select anonymous candidate feedback samplings with faculty. The purpose of this practice is </w:t>
      </w:r>
      <w:r w:rsidRPr="005062DD">
        <w:rPr>
          <w:rFonts w:ascii="Avenir Book" w:hAnsi="Avenir Book"/>
          <w:sz w:val="22"/>
          <w:szCs w:val="22"/>
        </w:rPr>
        <w:lastRenderedPageBreak/>
        <w:t>to use candidate-based learning preferences to facilitate the ongoing development of teacher methods and skills.</w:t>
      </w:r>
    </w:p>
    <w:p w14:paraId="02D66A8A" w14:textId="11DF4C4F" w:rsidR="00A525AE" w:rsidRPr="005062DD" w:rsidRDefault="00931EC9" w:rsidP="00A525AE">
      <w:pPr>
        <w:pStyle w:val="NoSpacing"/>
        <w:numPr>
          <w:ilvl w:val="0"/>
          <w:numId w:val="17"/>
        </w:numPr>
        <w:rPr>
          <w:rFonts w:ascii="Avenir Book" w:hAnsi="Avenir Book"/>
          <w:sz w:val="22"/>
          <w:szCs w:val="22"/>
        </w:rPr>
      </w:pPr>
      <w:r w:rsidRPr="005062DD">
        <w:rPr>
          <w:rFonts w:ascii="Avenir Book" w:hAnsi="Avenir Book"/>
          <w:sz w:val="22"/>
          <w:szCs w:val="22"/>
        </w:rPr>
        <w:t xml:space="preserve">Collaborate as needed with the </w:t>
      </w:r>
      <w:r w:rsidR="00D0274B" w:rsidRPr="005062DD">
        <w:rPr>
          <w:rFonts w:ascii="Avenir Book" w:hAnsi="Avenir Book"/>
          <w:sz w:val="22"/>
          <w:szCs w:val="22"/>
        </w:rPr>
        <w:t>CC</w:t>
      </w:r>
      <w:r w:rsidRPr="005062DD">
        <w:rPr>
          <w:rFonts w:ascii="Avenir Book" w:hAnsi="Avenir Book"/>
          <w:sz w:val="22"/>
          <w:szCs w:val="22"/>
        </w:rPr>
        <w:t xml:space="preserve"> and th</w:t>
      </w:r>
      <w:r w:rsidR="00D0274B" w:rsidRPr="005062DD">
        <w:rPr>
          <w:rFonts w:ascii="Avenir Book" w:hAnsi="Avenir Book"/>
          <w:sz w:val="22"/>
          <w:szCs w:val="22"/>
        </w:rPr>
        <w:t>e</w:t>
      </w:r>
      <w:r w:rsidR="00A525AE" w:rsidRPr="005062DD">
        <w:rPr>
          <w:rFonts w:ascii="Avenir Book" w:hAnsi="Avenir Book"/>
          <w:sz w:val="22"/>
          <w:szCs w:val="22"/>
        </w:rPr>
        <w:t xml:space="preserve"> </w:t>
      </w:r>
      <w:r w:rsidRPr="005062DD">
        <w:rPr>
          <w:rFonts w:ascii="Avenir Book" w:hAnsi="Avenir Book"/>
          <w:sz w:val="22"/>
          <w:szCs w:val="22"/>
        </w:rPr>
        <w:t>E</w:t>
      </w:r>
      <w:r w:rsidR="00A525AE" w:rsidRPr="005062DD">
        <w:rPr>
          <w:rFonts w:ascii="Avenir Book" w:hAnsi="Avenir Book"/>
          <w:sz w:val="22"/>
          <w:szCs w:val="22"/>
        </w:rPr>
        <w:t>C.</w:t>
      </w:r>
    </w:p>
    <w:p w14:paraId="52114345" w14:textId="77777777" w:rsidR="00A525AE" w:rsidRPr="005062DD" w:rsidRDefault="00A525AE" w:rsidP="00A525AE">
      <w:pPr>
        <w:pStyle w:val="NoSpacing"/>
        <w:rPr>
          <w:rFonts w:ascii="Avenir Book" w:hAnsi="Avenir Book"/>
          <w:b/>
          <w:sz w:val="22"/>
          <w:szCs w:val="22"/>
        </w:rPr>
      </w:pPr>
    </w:p>
    <w:p w14:paraId="2A166EBF" w14:textId="77777777" w:rsidR="00A525AE" w:rsidRPr="005062DD" w:rsidRDefault="00931EC9" w:rsidP="00A525AE">
      <w:pPr>
        <w:pStyle w:val="NoSpacing"/>
        <w:rPr>
          <w:rFonts w:ascii="Avenir Book" w:hAnsi="Avenir Book"/>
          <w:b/>
          <w:sz w:val="22"/>
          <w:szCs w:val="22"/>
        </w:rPr>
      </w:pPr>
      <w:r w:rsidRPr="005062DD">
        <w:rPr>
          <w:rFonts w:ascii="Avenir Book" w:hAnsi="Avenir Book"/>
          <w:b/>
          <w:sz w:val="22"/>
          <w:szCs w:val="22"/>
        </w:rPr>
        <w:t>Maintenance of Faculty Expectations and Responsibilities:</w:t>
      </w:r>
    </w:p>
    <w:p w14:paraId="07DA6333" w14:textId="77777777" w:rsidR="00A525AE" w:rsidRPr="005062DD" w:rsidRDefault="00931EC9" w:rsidP="00A525AE">
      <w:pPr>
        <w:pStyle w:val="NoSpacing"/>
        <w:numPr>
          <w:ilvl w:val="0"/>
          <w:numId w:val="19"/>
        </w:numPr>
        <w:rPr>
          <w:rFonts w:ascii="Avenir Book" w:hAnsi="Avenir Book"/>
          <w:sz w:val="22"/>
          <w:szCs w:val="22"/>
        </w:rPr>
      </w:pPr>
      <w:r w:rsidRPr="005062DD">
        <w:rPr>
          <w:rFonts w:ascii="Avenir Book" w:hAnsi="Avenir Book"/>
          <w:color w:val="000000" w:themeColor="text1"/>
          <w:sz w:val="22"/>
          <w:szCs w:val="22"/>
        </w:rPr>
        <w:t xml:space="preserve">Communicate OPI’s </w:t>
      </w:r>
      <w:r w:rsidRPr="005062DD">
        <w:rPr>
          <w:rFonts w:ascii="Avenir Book" w:hAnsi="Avenir Book"/>
          <w:sz w:val="22"/>
          <w:szCs w:val="22"/>
        </w:rPr>
        <w:t>expectation of faculty voluntary involvement and compliance with yearly administrative updates for faculty as depicted below in General Expectations and Responsibilities.</w:t>
      </w:r>
    </w:p>
    <w:p w14:paraId="42B32022" w14:textId="5AFBC5A6" w:rsidR="00931EC9" w:rsidRPr="005062DD" w:rsidRDefault="00931EC9" w:rsidP="00A525AE">
      <w:pPr>
        <w:pStyle w:val="NoSpacing"/>
        <w:numPr>
          <w:ilvl w:val="0"/>
          <w:numId w:val="19"/>
        </w:numPr>
        <w:rPr>
          <w:rFonts w:ascii="Avenir Book" w:hAnsi="Avenir Book"/>
          <w:sz w:val="22"/>
          <w:szCs w:val="22"/>
        </w:rPr>
      </w:pPr>
      <w:r w:rsidRPr="005062DD">
        <w:rPr>
          <w:rFonts w:ascii="Avenir Book" w:hAnsi="Avenir Book"/>
          <w:sz w:val="22"/>
          <w:szCs w:val="22"/>
        </w:rPr>
        <w:t>Faculty non-compliance with the General Expectations and Responsibilities could result in a recommendation to the EC to end faculty status</w:t>
      </w:r>
      <w:r w:rsidR="00E20AAF" w:rsidRPr="005062DD">
        <w:rPr>
          <w:rFonts w:ascii="Avenir Book" w:hAnsi="Avenir Book"/>
          <w:sz w:val="22"/>
          <w:szCs w:val="22"/>
        </w:rPr>
        <w:t xml:space="preserve">. </w:t>
      </w:r>
      <w:r w:rsidRPr="005062DD">
        <w:rPr>
          <w:rFonts w:ascii="Avenir Book" w:hAnsi="Avenir Book"/>
          <w:sz w:val="22"/>
          <w:szCs w:val="22"/>
        </w:rPr>
        <w:t xml:space="preserve">The EC will make the final decision in these matters. </w:t>
      </w:r>
    </w:p>
    <w:p w14:paraId="19EB5AE7" w14:textId="77777777" w:rsidR="00931EC9" w:rsidRPr="005062DD" w:rsidRDefault="00931EC9" w:rsidP="00E658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right="576"/>
        <w:contextualSpacing/>
        <w:rPr>
          <w:rFonts w:ascii="Avenir Book" w:hAnsi="Avenir Book" w:cs="Gurmukhi MN"/>
          <w:b/>
          <w:bCs/>
          <w:color w:val="000000"/>
          <w:sz w:val="22"/>
          <w:szCs w:val="22"/>
        </w:rPr>
      </w:pPr>
    </w:p>
    <w:p w14:paraId="750B1992" w14:textId="6B787DF5" w:rsidR="00931EC9" w:rsidRPr="005062DD" w:rsidRDefault="00931EC9" w:rsidP="00A525AE">
      <w:pPr>
        <w:pStyle w:val="NoSpacing"/>
        <w:rPr>
          <w:rFonts w:ascii="Avenir Book" w:hAnsi="Avenir Book"/>
          <w:sz w:val="22"/>
          <w:szCs w:val="22"/>
          <w:highlight w:val="yellow"/>
        </w:rPr>
      </w:pPr>
      <w:r w:rsidRPr="005062DD">
        <w:rPr>
          <w:rFonts w:ascii="Avenir Book" w:hAnsi="Avenir Book"/>
          <w:b/>
          <w:bCs/>
          <w:color w:val="000000" w:themeColor="text1"/>
          <w:sz w:val="22"/>
          <w:szCs w:val="22"/>
        </w:rPr>
        <w:t>IV</w:t>
      </w:r>
      <w:r w:rsidR="00E658A2" w:rsidRPr="005062DD">
        <w:rPr>
          <w:rFonts w:ascii="Avenir Book" w:hAnsi="Avenir Book"/>
          <w:b/>
          <w:bCs/>
          <w:color w:val="000000" w:themeColor="text1"/>
          <w:sz w:val="22"/>
          <w:szCs w:val="22"/>
        </w:rPr>
        <w:t>.</w:t>
      </w:r>
      <w:r w:rsidR="00213FA0" w:rsidRPr="005062DD">
        <w:rPr>
          <w:rFonts w:ascii="Avenir Book" w:hAnsi="Avenir Book"/>
          <w:b/>
          <w:bCs/>
          <w:color w:val="000000" w:themeColor="text1"/>
          <w:sz w:val="22"/>
          <w:szCs w:val="22"/>
        </w:rPr>
        <w:t xml:space="preserve"> </w:t>
      </w:r>
      <w:r w:rsidRPr="005062DD">
        <w:rPr>
          <w:rFonts w:ascii="Avenir Book" w:hAnsi="Avenir Book"/>
          <w:b/>
          <w:bCs/>
          <w:sz w:val="22"/>
          <w:szCs w:val="22"/>
        </w:rPr>
        <w:t>EXPECTATIONS AND RESPONSIBILITIES FOR OPI FACULTY CATEGORIES</w:t>
      </w:r>
      <w:r w:rsidRPr="005062DD">
        <w:rPr>
          <w:rFonts w:ascii="Avenir Book" w:hAnsi="Avenir Book"/>
          <w:sz w:val="22"/>
          <w:szCs w:val="22"/>
        </w:rPr>
        <w:t xml:space="preserve"> </w:t>
      </w:r>
    </w:p>
    <w:p w14:paraId="45E0E515" w14:textId="77777777" w:rsidR="00931EC9" w:rsidRPr="005062DD" w:rsidRDefault="00931EC9" w:rsidP="00A525AE">
      <w:pPr>
        <w:pStyle w:val="NoSpacing"/>
        <w:rPr>
          <w:rFonts w:ascii="Avenir Book" w:hAnsi="Avenir Book"/>
          <w:sz w:val="22"/>
          <w:szCs w:val="22"/>
        </w:rPr>
      </w:pPr>
    </w:p>
    <w:p w14:paraId="5FC137F6" w14:textId="2A2C1B1B"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 xml:space="preserve">FADC and </w:t>
      </w:r>
      <w:r w:rsidR="00A525AE" w:rsidRPr="005062DD">
        <w:rPr>
          <w:rFonts w:ascii="Avenir Book" w:hAnsi="Avenir Book"/>
          <w:sz w:val="22"/>
          <w:szCs w:val="22"/>
        </w:rPr>
        <w:t>OPI</w:t>
      </w:r>
      <w:r w:rsidRPr="005062DD">
        <w:rPr>
          <w:rFonts w:ascii="Avenir Book" w:hAnsi="Avenir Book"/>
          <w:sz w:val="22"/>
          <w:szCs w:val="22"/>
        </w:rPr>
        <w:t>EC approval</w:t>
      </w:r>
      <w:r w:rsidR="005062DD">
        <w:rPr>
          <w:rFonts w:ascii="Avenir Book" w:hAnsi="Avenir Book"/>
          <w:sz w:val="22"/>
          <w:szCs w:val="22"/>
        </w:rPr>
        <w:t>.</w:t>
      </w:r>
      <w:r w:rsidRPr="005062DD">
        <w:rPr>
          <w:rFonts w:ascii="Avenir Book" w:hAnsi="Avenir Book"/>
          <w:sz w:val="22"/>
          <w:szCs w:val="22"/>
        </w:rPr>
        <w:t xml:space="preserve"> </w:t>
      </w:r>
    </w:p>
    <w:p w14:paraId="128CB056" w14:textId="3D7029FE"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Resume or C.V.</w:t>
      </w:r>
    </w:p>
    <w:p w14:paraId="3A559029" w14:textId="4005C1F3"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Proof of professional licensure for faculty members with a clinical practice</w:t>
      </w:r>
      <w:r w:rsidR="005062DD">
        <w:rPr>
          <w:rFonts w:ascii="Avenir Book" w:hAnsi="Avenir Book"/>
          <w:sz w:val="22"/>
          <w:szCs w:val="22"/>
        </w:rPr>
        <w:t>.</w:t>
      </w:r>
      <w:r w:rsidRPr="005062DD">
        <w:rPr>
          <w:rFonts w:ascii="Avenir Book" w:hAnsi="Avenir Book"/>
          <w:sz w:val="22"/>
          <w:szCs w:val="22"/>
        </w:rPr>
        <w:t xml:space="preserve">  </w:t>
      </w:r>
    </w:p>
    <w:p w14:paraId="7F884238" w14:textId="79189B2B"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Proof of professional liability insurance in the amount of $1,000,000-$3, 000,000 for faculty members with a clinical practice</w:t>
      </w:r>
      <w:r w:rsidR="005062DD">
        <w:rPr>
          <w:rFonts w:ascii="Avenir Book" w:hAnsi="Avenir Book"/>
          <w:sz w:val="22"/>
          <w:szCs w:val="22"/>
        </w:rPr>
        <w:t>.</w:t>
      </w:r>
      <w:r w:rsidRPr="005062DD">
        <w:rPr>
          <w:rFonts w:ascii="Avenir Book" w:hAnsi="Avenir Book"/>
          <w:sz w:val="22"/>
          <w:szCs w:val="22"/>
        </w:rPr>
        <w:t xml:space="preserve"> </w:t>
      </w:r>
    </w:p>
    <w:p w14:paraId="29614991" w14:textId="37EE4E89"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 xml:space="preserve">Compliance with yearly administrative updates including the provision of </w:t>
      </w:r>
      <w:proofErr w:type="gramStart"/>
      <w:r w:rsidRPr="005062DD">
        <w:rPr>
          <w:rFonts w:ascii="Avenir Book" w:hAnsi="Avenir Book"/>
          <w:sz w:val="22"/>
          <w:szCs w:val="22"/>
        </w:rPr>
        <w:t>up to date</w:t>
      </w:r>
      <w:proofErr w:type="gramEnd"/>
      <w:r w:rsidRPr="005062DD">
        <w:rPr>
          <w:rFonts w:ascii="Avenir Book" w:hAnsi="Avenir Book"/>
          <w:sz w:val="22"/>
          <w:szCs w:val="22"/>
        </w:rPr>
        <w:t xml:space="preserve"> information on the initial and yearly attestation of ethical conduct form</w:t>
      </w:r>
      <w:r w:rsidR="005062DD">
        <w:rPr>
          <w:rFonts w:ascii="Avenir Book" w:hAnsi="Avenir Book"/>
          <w:sz w:val="22"/>
          <w:szCs w:val="22"/>
        </w:rPr>
        <w:t>.</w:t>
      </w:r>
      <w:r w:rsidRPr="005062DD">
        <w:rPr>
          <w:rFonts w:ascii="Avenir Book" w:hAnsi="Avenir Book"/>
          <w:sz w:val="22"/>
          <w:szCs w:val="22"/>
        </w:rPr>
        <w:t xml:space="preserve"> </w:t>
      </w:r>
    </w:p>
    <w:p w14:paraId="145016D2" w14:textId="4C47ADA5"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Specification of voluntary service interests, goals and commitments on the OPI annual re-attestation form and candidate/faculty application form</w:t>
      </w:r>
      <w:r w:rsidR="005062DD">
        <w:rPr>
          <w:rFonts w:ascii="Avenir Book" w:hAnsi="Avenir Book"/>
          <w:sz w:val="22"/>
          <w:szCs w:val="22"/>
        </w:rPr>
        <w:t>.</w:t>
      </w:r>
    </w:p>
    <w:p w14:paraId="5F883347" w14:textId="74DD5E8B"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Timely payment of faculty dues</w:t>
      </w:r>
      <w:r w:rsidR="005062DD">
        <w:rPr>
          <w:rFonts w:ascii="Avenir Book" w:hAnsi="Avenir Book"/>
          <w:sz w:val="22"/>
          <w:szCs w:val="22"/>
        </w:rPr>
        <w:t>.</w:t>
      </w:r>
    </w:p>
    <w:p w14:paraId="07242574" w14:textId="49F406AE"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Engagement on behalf of the advancement of psychoanalysis in the community</w:t>
      </w:r>
      <w:r w:rsidR="005062DD">
        <w:rPr>
          <w:rFonts w:ascii="Avenir Book" w:hAnsi="Avenir Book"/>
          <w:sz w:val="22"/>
          <w:szCs w:val="22"/>
        </w:rPr>
        <w:t>.</w:t>
      </w:r>
      <w:r w:rsidRPr="005062DD">
        <w:rPr>
          <w:rFonts w:ascii="Avenir Book" w:hAnsi="Avenir Book"/>
          <w:sz w:val="22"/>
          <w:szCs w:val="22"/>
        </w:rPr>
        <w:t xml:space="preserve"> </w:t>
      </w:r>
    </w:p>
    <w:p w14:paraId="10BD93E2" w14:textId="6B80DEE6"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Attendance and participation in faculty meetings</w:t>
      </w:r>
      <w:r w:rsidR="005062DD">
        <w:rPr>
          <w:rFonts w:ascii="Avenir Book" w:hAnsi="Avenir Book"/>
          <w:sz w:val="22"/>
          <w:szCs w:val="22"/>
        </w:rPr>
        <w:t>.</w:t>
      </w:r>
    </w:p>
    <w:p w14:paraId="53DEF62E" w14:textId="71819DBD"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Teaching OPI candidates in training</w:t>
      </w:r>
      <w:r w:rsidR="005062DD">
        <w:rPr>
          <w:rFonts w:ascii="Avenir Book" w:hAnsi="Avenir Book"/>
          <w:sz w:val="22"/>
          <w:szCs w:val="22"/>
        </w:rPr>
        <w:t>.</w:t>
      </w:r>
    </w:p>
    <w:p w14:paraId="2B971B94" w14:textId="148D4BD5" w:rsidR="00931EC9" w:rsidRPr="005062DD" w:rsidRDefault="00931EC9" w:rsidP="00A525AE">
      <w:pPr>
        <w:pStyle w:val="NoSpacing"/>
        <w:numPr>
          <w:ilvl w:val="0"/>
          <w:numId w:val="20"/>
        </w:numPr>
        <w:rPr>
          <w:rFonts w:ascii="Avenir Book" w:hAnsi="Avenir Book"/>
          <w:sz w:val="22"/>
          <w:szCs w:val="22"/>
        </w:rPr>
      </w:pPr>
      <w:r w:rsidRPr="005062DD">
        <w:rPr>
          <w:rFonts w:ascii="Avenir Book" w:hAnsi="Avenir Book"/>
          <w:sz w:val="22"/>
          <w:szCs w:val="22"/>
        </w:rPr>
        <w:t>Compliance with policies and procedures of the Institute and committees</w:t>
      </w:r>
      <w:r w:rsidR="005062DD">
        <w:rPr>
          <w:rFonts w:ascii="Avenir Book" w:hAnsi="Avenir Book"/>
          <w:sz w:val="22"/>
          <w:szCs w:val="22"/>
        </w:rPr>
        <w:t>.</w:t>
      </w:r>
    </w:p>
    <w:p w14:paraId="7F53577D" w14:textId="31A0CB0D" w:rsidR="00032085" w:rsidRPr="005062DD" w:rsidRDefault="00032085" w:rsidP="00A525AE">
      <w:pPr>
        <w:pStyle w:val="NoSpacing"/>
        <w:numPr>
          <w:ilvl w:val="0"/>
          <w:numId w:val="20"/>
        </w:numPr>
        <w:rPr>
          <w:rFonts w:ascii="Avenir Book" w:hAnsi="Avenir Book"/>
          <w:sz w:val="22"/>
          <w:szCs w:val="22"/>
        </w:rPr>
      </w:pPr>
      <w:r w:rsidRPr="005062DD">
        <w:rPr>
          <w:rFonts w:ascii="Avenir Book" w:hAnsi="Avenir Book"/>
          <w:sz w:val="22"/>
          <w:szCs w:val="22"/>
        </w:rPr>
        <w:t>Develop a</w:t>
      </w:r>
      <w:r w:rsidR="003105A5" w:rsidRPr="005062DD">
        <w:rPr>
          <w:rFonts w:ascii="Avenir Book" w:hAnsi="Avenir Book"/>
          <w:sz w:val="22"/>
          <w:szCs w:val="22"/>
        </w:rPr>
        <w:t xml:space="preserve">n enjoyable, </w:t>
      </w:r>
      <w:r w:rsidRPr="005062DD">
        <w:rPr>
          <w:rFonts w:ascii="Avenir Book" w:hAnsi="Avenir Book"/>
          <w:sz w:val="22"/>
          <w:szCs w:val="22"/>
        </w:rPr>
        <w:t>meaningful, purposeful</w:t>
      </w:r>
      <w:r w:rsidR="00AD0DBD" w:rsidRPr="005062DD">
        <w:rPr>
          <w:rFonts w:ascii="Avenir Book" w:hAnsi="Avenir Book"/>
          <w:sz w:val="22"/>
          <w:szCs w:val="22"/>
        </w:rPr>
        <w:t xml:space="preserve">, and collaborative relational commitment </w:t>
      </w:r>
      <w:r w:rsidR="0042740F" w:rsidRPr="005062DD">
        <w:rPr>
          <w:rFonts w:ascii="Avenir Book" w:hAnsi="Avenir Book"/>
          <w:sz w:val="22"/>
          <w:szCs w:val="22"/>
        </w:rPr>
        <w:t>to your fellow</w:t>
      </w:r>
      <w:r w:rsidRPr="005062DD">
        <w:rPr>
          <w:rFonts w:ascii="Avenir Book" w:hAnsi="Avenir Book"/>
          <w:sz w:val="22"/>
          <w:szCs w:val="22"/>
        </w:rPr>
        <w:t xml:space="preserve"> lifelong </w:t>
      </w:r>
      <w:r w:rsidR="00AD0DBD" w:rsidRPr="005062DD">
        <w:rPr>
          <w:rFonts w:ascii="Avenir Book" w:hAnsi="Avenir Book"/>
          <w:sz w:val="22"/>
          <w:szCs w:val="22"/>
        </w:rPr>
        <w:t xml:space="preserve">learners at OPI. </w:t>
      </w:r>
    </w:p>
    <w:p w14:paraId="1E335655" w14:textId="009A7A2F" w:rsidR="00E20AAF" w:rsidRPr="005062DD" w:rsidRDefault="006E7D93" w:rsidP="00A525AE">
      <w:pPr>
        <w:pStyle w:val="NoSpacing"/>
        <w:numPr>
          <w:ilvl w:val="0"/>
          <w:numId w:val="20"/>
        </w:numPr>
        <w:rPr>
          <w:rFonts w:ascii="Avenir Book" w:hAnsi="Avenir Book"/>
          <w:sz w:val="22"/>
          <w:szCs w:val="22"/>
        </w:rPr>
      </w:pPr>
      <w:r w:rsidRPr="005062DD">
        <w:rPr>
          <w:rFonts w:ascii="Avenir Book" w:hAnsi="Avenir Book"/>
          <w:sz w:val="22"/>
          <w:szCs w:val="22"/>
        </w:rPr>
        <w:t>Abide by</w:t>
      </w:r>
      <w:r w:rsidR="00E20AAF" w:rsidRPr="005062DD">
        <w:rPr>
          <w:rFonts w:ascii="Avenir Book" w:hAnsi="Avenir Book"/>
          <w:sz w:val="22"/>
          <w:szCs w:val="22"/>
        </w:rPr>
        <w:t>,</w:t>
      </w:r>
      <w:r w:rsidRPr="005062DD">
        <w:rPr>
          <w:rFonts w:ascii="Avenir Book" w:hAnsi="Avenir Book"/>
          <w:sz w:val="22"/>
          <w:szCs w:val="22"/>
        </w:rPr>
        <w:t xml:space="preserve"> </w:t>
      </w:r>
      <w:r w:rsidR="00E20AAF" w:rsidRPr="005062DD">
        <w:rPr>
          <w:rFonts w:ascii="Avenir Book" w:hAnsi="Avenir Book"/>
          <w:sz w:val="22"/>
          <w:szCs w:val="22"/>
        </w:rPr>
        <w:t>and accurately report all information regarding current and historical ethical violations, censures and malpractice suits.</w:t>
      </w:r>
    </w:p>
    <w:p w14:paraId="087FB5D8" w14:textId="77777777" w:rsidR="00E20AAF" w:rsidRPr="005062DD" w:rsidRDefault="00E20AAF" w:rsidP="00A525AE">
      <w:pPr>
        <w:pStyle w:val="NoSpacing"/>
        <w:rPr>
          <w:rFonts w:ascii="Avenir Book" w:hAnsi="Avenir Book"/>
          <w:sz w:val="22"/>
          <w:szCs w:val="22"/>
          <w:highlight w:val="green"/>
        </w:rPr>
      </w:pPr>
    </w:p>
    <w:p w14:paraId="37C5DFB8" w14:textId="4600C5B1" w:rsidR="00931EC9" w:rsidRPr="005062DD" w:rsidRDefault="00931EC9" w:rsidP="00D0274B">
      <w:pPr>
        <w:pStyle w:val="NoSpacing"/>
        <w:rPr>
          <w:rFonts w:ascii="Avenir Book" w:hAnsi="Avenir Book"/>
          <w:b/>
          <w:bCs/>
          <w:sz w:val="22"/>
          <w:szCs w:val="22"/>
        </w:rPr>
      </w:pPr>
      <w:r w:rsidRPr="005062DD">
        <w:rPr>
          <w:rFonts w:ascii="Avenir Book" w:hAnsi="Avenir Book"/>
          <w:b/>
          <w:bCs/>
          <w:sz w:val="22"/>
          <w:szCs w:val="22"/>
        </w:rPr>
        <w:t>Examples of voluntary service</w:t>
      </w:r>
      <w:r w:rsidR="003A5EA3" w:rsidRPr="005062DD">
        <w:rPr>
          <w:rFonts w:ascii="Avenir Book" w:hAnsi="Avenir Book"/>
          <w:b/>
          <w:bCs/>
          <w:sz w:val="22"/>
          <w:szCs w:val="22"/>
        </w:rPr>
        <w:t xml:space="preserve"> </w:t>
      </w:r>
      <w:r w:rsidR="00135FA3" w:rsidRPr="005062DD">
        <w:rPr>
          <w:rFonts w:ascii="Avenir Book" w:hAnsi="Avenir Book"/>
          <w:b/>
          <w:bCs/>
          <w:sz w:val="22"/>
          <w:szCs w:val="22"/>
        </w:rPr>
        <w:t xml:space="preserve">for </w:t>
      </w:r>
      <w:r w:rsidR="003A5EA3" w:rsidRPr="005062DD">
        <w:rPr>
          <w:rFonts w:ascii="Avenir Book" w:hAnsi="Avenir Book"/>
          <w:b/>
          <w:bCs/>
          <w:sz w:val="22"/>
          <w:szCs w:val="22"/>
        </w:rPr>
        <w:t>OPI faculty</w:t>
      </w:r>
    </w:p>
    <w:p w14:paraId="3E961373" w14:textId="01AD31AB" w:rsidR="003A5EA3" w:rsidRPr="005062DD" w:rsidRDefault="003A5EA3" w:rsidP="00D0274B">
      <w:pPr>
        <w:pStyle w:val="NoSpacing"/>
        <w:numPr>
          <w:ilvl w:val="0"/>
          <w:numId w:val="23"/>
        </w:numPr>
        <w:rPr>
          <w:rFonts w:ascii="Avenir Book" w:hAnsi="Avenir Book"/>
          <w:sz w:val="22"/>
          <w:szCs w:val="22"/>
        </w:rPr>
      </w:pPr>
      <w:r w:rsidRPr="005062DD">
        <w:rPr>
          <w:rFonts w:ascii="Avenir Book" w:hAnsi="Avenir Book"/>
          <w:sz w:val="22"/>
          <w:szCs w:val="22"/>
        </w:rPr>
        <w:t xml:space="preserve">Teaching and/or co-teaching </w:t>
      </w:r>
      <w:r w:rsidR="00D61534" w:rsidRPr="005062DD">
        <w:rPr>
          <w:rFonts w:ascii="Avenir Book" w:hAnsi="Avenir Book"/>
          <w:sz w:val="22"/>
          <w:szCs w:val="22"/>
        </w:rPr>
        <w:t xml:space="preserve">at OPI </w:t>
      </w:r>
      <w:r w:rsidRPr="005062DD">
        <w:rPr>
          <w:rFonts w:ascii="Avenir Book" w:hAnsi="Avenir Book"/>
          <w:sz w:val="22"/>
          <w:szCs w:val="22"/>
        </w:rPr>
        <w:t xml:space="preserve">with another </w:t>
      </w:r>
      <w:r w:rsidR="00D61534" w:rsidRPr="005062DD">
        <w:rPr>
          <w:rFonts w:ascii="Avenir Book" w:hAnsi="Avenir Book"/>
          <w:sz w:val="22"/>
          <w:szCs w:val="22"/>
        </w:rPr>
        <w:t xml:space="preserve">OPI </w:t>
      </w:r>
      <w:r w:rsidRPr="005062DD">
        <w:rPr>
          <w:rFonts w:ascii="Avenir Book" w:hAnsi="Avenir Book"/>
          <w:sz w:val="22"/>
          <w:szCs w:val="22"/>
        </w:rPr>
        <w:t>faculty member or candidate</w:t>
      </w:r>
      <w:r w:rsidR="005062DD">
        <w:rPr>
          <w:rFonts w:ascii="Avenir Book" w:hAnsi="Avenir Book"/>
          <w:sz w:val="22"/>
          <w:szCs w:val="22"/>
        </w:rPr>
        <w:t>.</w:t>
      </w:r>
    </w:p>
    <w:p w14:paraId="1E74F6D9" w14:textId="6C570D6A" w:rsidR="003A5EA3" w:rsidRPr="005062DD" w:rsidRDefault="003A5EA3" w:rsidP="00D0274B">
      <w:pPr>
        <w:pStyle w:val="NoSpacing"/>
        <w:numPr>
          <w:ilvl w:val="0"/>
          <w:numId w:val="23"/>
        </w:numPr>
        <w:rPr>
          <w:rFonts w:ascii="Avenir Book" w:hAnsi="Avenir Book"/>
          <w:sz w:val="22"/>
          <w:szCs w:val="22"/>
        </w:rPr>
      </w:pPr>
      <w:r w:rsidRPr="005062DD">
        <w:rPr>
          <w:rFonts w:ascii="Avenir Book" w:hAnsi="Avenir Book"/>
          <w:sz w:val="22"/>
          <w:szCs w:val="22"/>
        </w:rPr>
        <w:t>Teaching a pre-matriculation class</w:t>
      </w:r>
      <w:r w:rsidR="00D61534" w:rsidRPr="005062DD">
        <w:rPr>
          <w:rFonts w:ascii="Avenir Book" w:hAnsi="Avenir Book"/>
          <w:sz w:val="22"/>
          <w:szCs w:val="22"/>
        </w:rPr>
        <w:t xml:space="preserve"> at OPI</w:t>
      </w:r>
      <w:r w:rsidR="005062DD">
        <w:rPr>
          <w:rFonts w:ascii="Avenir Book" w:hAnsi="Avenir Book"/>
          <w:sz w:val="22"/>
          <w:szCs w:val="22"/>
        </w:rPr>
        <w:t>.</w:t>
      </w:r>
    </w:p>
    <w:p w14:paraId="6650C747" w14:textId="62AA805D" w:rsidR="003A5EA3" w:rsidRPr="005062DD" w:rsidRDefault="003A5EA3" w:rsidP="00D0274B">
      <w:pPr>
        <w:pStyle w:val="NoSpacing"/>
        <w:numPr>
          <w:ilvl w:val="0"/>
          <w:numId w:val="23"/>
        </w:numPr>
        <w:rPr>
          <w:rFonts w:ascii="Avenir Book" w:hAnsi="Avenir Book"/>
          <w:sz w:val="22"/>
          <w:szCs w:val="22"/>
        </w:rPr>
      </w:pPr>
      <w:r w:rsidRPr="005062DD">
        <w:rPr>
          <w:rFonts w:ascii="Avenir Book" w:hAnsi="Avenir Book"/>
          <w:sz w:val="22"/>
          <w:szCs w:val="22"/>
        </w:rPr>
        <w:t xml:space="preserve">Teaching </w:t>
      </w:r>
      <w:r w:rsidR="00D61534" w:rsidRPr="005062DD">
        <w:rPr>
          <w:rFonts w:ascii="Avenir Book" w:hAnsi="Avenir Book"/>
          <w:sz w:val="22"/>
          <w:szCs w:val="22"/>
        </w:rPr>
        <w:t xml:space="preserve">a </w:t>
      </w:r>
      <w:r w:rsidRPr="005062DD">
        <w:rPr>
          <w:rFonts w:ascii="Avenir Book" w:hAnsi="Avenir Book"/>
          <w:sz w:val="22"/>
          <w:szCs w:val="22"/>
        </w:rPr>
        <w:t xml:space="preserve">candidate </w:t>
      </w:r>
      <w:r w:rsidR="00D61534" w:rsidRPr="005062DD">
        <w:rPr>
          <w:rFonts w:ascii="Avenir Book" w:hAnsi="Avenir Book"/>
          <w:sz w:val="22"/>
          <w:szCs w:val="22"/>
        </w:rPr>
        <w:t xml:space="preserve">at OPI </w:t>
      </w:r>
      <w:r w:rsidRPr="005062DD">
        <w:rPr>
          <w:rFonts w:ascii="Avenir Book" w:hAnsi="Avenir Book"/>
          <w:sz w:val="22"/>
          <w:szCs w:val="22"/>
        </w:rPr>
        <w:t>with a conflict in a didactic class</w:t>
      </w:r>
      <w:r w:rsidR="005062DD">
        <w:rPr>
          <w:rFonts w:ascii="Avenir Book" w:hAnsi="Avenir Book"/>
          <w:sz w:val="22"/>
          <w:szCs w:val="22"/>
        </w:rPr>
        <w:t>.</w:t>
      </w:r>
    </w:p>
    <w:p w14:paraId="7B0326AD" w14:textId="420B4D12" w:rsidR="003A5EA3" w:rsidRPr="005062DD" w:rsidRDefault="00931EC9" w:rsidP="00D0274B">
      <w:pPr>
        <w:pStyle w:val="NoSpacing"/>
        <w:numPr>
          <w:ilvl w:val="0"/>
          <w:numId w:val="23"/>
        </w:numPr>
        <w:rPr>
          <w:rFonts w:ascii="Avenir Book" w:hAnsi="Avenir Book"/>
          <w:sz w:val="22"/>
          <w:szCs w:val="22"/>
        </w:rPr>
      </w:pPr>
      <w:r w:rsidRPr="005062DD">
        <w:rPr>
          <w:rFonts w:ascii="Avenir Book" w:hAnsi="Avenir Book"/>
          <w:sz w:val="22"/>
          <w:szCs w:val="22"/>
        </w:rPr>
        <w:t>Committee membership</w:t>
      </w:r>
      <w:r w:rsidR="00D61534" w:rsidRPr="005062DD">
        <w:rPr>
          <w:rFonts w:ascii="Avenir Book" w:hAnsi="Avenir Book"/>
          <w:sz w:val="22"/>
          <w:szCs w:val="22"/>
        </w:rPr>
        <w:t xml:space="preserve"> at OPI</w:t>
      </w:r>
      <w:r w:rsidR="005062DD">
        <w:rPr>
          <w:rFonts w:ascii="Avenir Book" w:hAnsi="Avenir Book"/>
          <w:sz w:val="22"/>
          <w:szCs w:val="22"/>
        </w:rPr>
        <w:t>.</w:t>
      </w:r>
    </w:p>
    <w:p w14:paraId="3FAF3062" w14:textId="4B117D4C" w:rsidR="003A5EA3" w:rsidRPr="005062DD" w:rsidRDefault="003A5EA3" w:rsidP="00D0274B">
      <w:pPr>
        <w:pStyle w:val="NoSpacing"/>
        <w:numPr>
          <w:ilvl w:val="0"/>
          <w:numId w:val="23"/>
        </w:numPr>
        <w:rPr>
          <w:rFonts w:ascii="Avenir Book" w:hAnsi="Avenir Book"/>
          <w:sz w:val="22"/>
          <w:szCs w:val="22"/>
        </w:rPr>
      </w:pPr>
      <w:r w:rsidRPr="005062DD">
        <w:rPr>
          <w:rFonts w:ascii="Avenir Book" w:hAnsi="Avenir Book"/>
          <w:sz w:val="22"/>
          <w:szCs w:val="22"/>
        </w:rPr>
        <w:t xml:space="preserve">Mentoring new </w:t>
      </w:r>
      <w:r w:rsidR="00D61534" w:rsidRPr="005062DD">
        <w:rPr>
          <w:rFonts w:ascii="Avenir Book" w:hAnsi="Avenir Book"/>
          <w:sz w:val="22"/>
          <w:szCs w:val="22"/>
        </w:rPr>
        <w:t xml:space="preserve">OPI </w:t>
      </w:r>
      <w:r w:rsidRPr="005062DD">
        <w:rPr>
          <w:rFonts w:ascii="Avenir Book" w:hAnsi="Avenir Book"/>
          <w:sz w:val="22"/>
          <w:szCs w:val="22"/>
        </w:rPr>
        <w:t>faculty</w:t>
      </w:r>
      <w:r w:rsidR="005062DD">
        <w:rPr>
          <w:rFonts w:ascii="Avenir Book" w:hAnsi="Avenir Book"/>
          <w:sz w:val="22"/>
          <w:szCs w:val="22"/>
        </w:rPr>
        <w:t>.</w:t>
      </w:r>
    </w:p>
    <w:p w14:paraId="38DD89C2" w14:textId="7900A3D3" w:rsidR="00931EC9" w:rsidRPr="005062DD" w:rsidRDefault="00931EC9" w:rsidP="00D0274B">
      <w:pPr>
        <w:pStyle w:val="NoSpacing"/>
        <w:numPr>
          <w:ilvl w:val="0"/>
          <w:numId w:val="23"/>
        </w:numPr>
        <w:rPr>
          <w:rFonts w:ascii="Avenir Book" w:hAnsi="Avenir Book"/>
          <w:sz w:val="22"/>
          <w:szCs w:val="22"/>
        </w:rPr>
      </w:pPr>
      <w:r w:rsidRPr="005062DD">
        <w:rPr>
          <w:rFonts w:ascii="Avenir Book" w:hAnsi="Avenir Book"/>
          <w:sz w:val="22"/>
          <w:szCs w:val="22"/>
        </w:rPr>
        <w:t xml:space="preserve">Advising </w:t>
      </w:r>
      <w:r w:rsidR="00D61534" w:rsidRPr="005062DD">
        <w:rPr>
          <w:rFonts w:ascii="Avenir Book" w:hAnsi="Avenir Book"/>
          <w:sz w:val="22"/>
          <w:szCs w:val="22"/>
        </w:rPr>
        <w:t xml:space="preserve">OPI </w:t>
      </w:r>
      <w:r w:rsidRPr="005062DD">
        <w:rPr>
          <w:rFonts w:ascii="Avenir Book" w:hAnsi="Avenir Book"/>
          <w:sz w:val="22"/>
          <w:szCs w:val="22"/>
        </w:rPr>
        <w:t>candidates</w:t>
      </w:r>
      <w:r w:rsidR="005062DD">
        <w:rPr>
          <w:rFonts w:ascii="Avenir Book" w:hAnsi="Avenir Book"/>
          <w:sz w:val="22"/>
          <w:szCs w:val="22"/>
        </w:rPr>
        <w:t>.</w:t>
      </w:r>
    </w:p>
    <w:p w14:paraId="25FAA002" w14:textId="2899BFFA" w:rsidR="00931EC9" w:rsidRPr="005062DD" w:rsidRDefault="00931EC9" w:rsidP="00D0274B">
      <w:pPr>
        <w:pStyle w:val="NoSpacing"/>
        <w:numPr>
          <w:ilvl w:val="0"/>
          <w:numId w:val="23"/>
        </w:numPr>
        <w:rPr>
          <w:rFonts w:ascii="Avenir Book" w:hAnsi="Avenir Book"/>
          <w:sz w:val="22"/>
          <w:szCs w:val="22"/>
        </w:rPr>
      </w:pPr>
      <w:r w:rsidRPr="005062DD">
        <w:rPr>
          <w:rFonts w:ascii="Avenir Book" w:hAnsi="Avenir Book"/>
          <w:sz w:val="22"/>
          <w:szCs w:val="22"/>
        </w:rPr>
        <w:t xml:space="preserve">Interviewing prospective </w:t>
      </w:r>
      <w:r w:rsidR="00D61534" w:rsidRPr="005062DD">
        <w:rPr>
          <w:rFonts w:ascii="Avenir Book" w:hAnsi="Avenir Book"/>
          <w:sz w:val="22"/>
          <w:szCs w:val="22"/>
        </w:rPr>
        <w:t xml:space="preserve">OPI </w:t>
      </w:r>
      <w:r w:rsidRPr="005062DD">
        <w:rPr>
          <w:rFonts w:ascii="Avenir Book" w:hAnsi="Avenir Book"/>
          <w:sz w:val="22"/>
          <w:szCs w:val="22"/>
        </w:rPr>
        <w:t>candidates</w:t>
      </w:r>
      <w:r w:rsidR="005062DD">
        <w:rPr>
          <w:rFonts w:ascii="Avenir Book" w:hAnsi="Avenir Book"/>
          <w:sz w:val="22"/>
          <w:szCs w:val="22"/>
        </w:rPr>
        <w:t>.</w:t>
      </w:r>
    </w:p>
    <w:p w14:paraId="66809B57" w14:textId="2D66AA12" w:rsidR="00931EC9" w:rsidRPr="005062DD" w:rsidRDefault="00931EC9" w:rsidP="00D0274B">
      <w:pPr>
        <w:pStyle w:val="NoSpacing"/>
        <w:numPr>
          <w:ilvl w:val="0"/>
          <w:numId w:val="23"/>
        </w:numPr>
        <w:rPr>
          <w:rFonts w:ascii="Avenir Book" w:hAnsi="Avenir Book"/>
          <w:sz w:val="22"/>
          <w:szCs w:val="22"/>
        </w:rPr>
      </w:pPr>
      <w:r w:rsidRPr="005062DD">
        <w:rPr>
          <w:rFonts w:ascii="Avenir Book" w:hAnsi="Avenir Book"/>
          <w:sz w:val="22"/>
          <w:szCs w:val="22"/>
        </w:rPr>
        <w:t>Serving on the EC as a faculty representative</w:t>
      </w:r>
      <w:r w:rsidR="005062DD">
        <w:rPr>
          <w:rFonts w:ascii="Avenir Book" w:hAnsi="Avenir Book"/>
          <w:sz w:val="22"/>
          <w:szCs w:val="22"/>
        </w:rPr>
        <w:t>.</w:t>
      </w:r>
    </w:p>
    <w:p w14:paraId="731D093C" w14:textId="56973C9E" w:rsidR="007B7356" w:rsidRPr="005062DD" w:rsidRDefault="00931EC9" w:rsidP="00D0274B">
      <w:pPr>
        <w:pStyle w:val="NoSpacing"/>
        <w:numPr>
          <w:ilvl w:val="0"/>
          <w:numId w:val="23"/>
        </w:numPr>
        <w:rPr>
          <w:rFonts w:ascii="Avenir Book" w:hAnsi="Avenir Book"/>
          <w:sz w:val="22"/>
          <w:szCs w:val="22"/>
        </w:rPr>
      </w:pPr>
      <w:r w:rsidRPr="005062DD">
        <w:rPr>
          <w:rFonts w:ascii="Avenir Book" w:hAnsi="Avenir Book"/>
          <w:sz w:val="22"/>
          <w:szCs w:val="22"/>
        </w:rPr>
        <w:t>Organiz</w:t>
      </w:r>
      <w:r w:rsidR="00D61534" w:rsidRPr="005062DD">
        <w:rPr>
          <w:rFonts w:ascii="Avenir Book" w:hAnsi="Avenir Book"/>
          <w:sz w:val="22"/>
          <w:szCs w:val="22"/>
        </w:rPr>
        <w:t>ing</w:t>
      </w:r>
      <w:r w:rsidRPr="005062DD">
        <w:rPr>
          <w:rFonts w:ascii="Avenir Book" w:hAnsi="Avenir Book"/>
          <w:sz w:val="22"/>
          <w:szCs w:val="22"/>
        </w:rPr>
        <w:t xml:space="preserve"> and/or conduct</w:t>
      </w:r>
      <w:r w:rsidR="00D61534" w:rsidRPr="005062DD">
        <w:rPr>
          <w:rFonts w:ascii="Avenir Book" w:hAnsi="Avenir Book"/>
          <w:sz w:val="22"/>
          <w:szCs w:val="22"/>
        </w:rPr>
        <w:t>ing</w:t>
      </w:r>
      <w:r w:rsidRPr="005062DD">
        <w:rPr>
          <w:rFonts w:ascii="Avenir Book" w:hAnsi="Avenir Book"/>
          <w:sz w:val="22"/>
          <w:szCs w:val="22"/>
        </w:rPr>
        <w:t xml:space="preserve"> </w:t>
      </w:r>
      <w:r w:rsidR="00135FA3" w:rsidRPr="005062DD">
        <w:rPr>
          <w:rFonts w:ascii="Avenir Book" w:hAnsi="Avenir Book"/>
          <w:sz w:val="22"/>
          <w:szCs w:val="22"/>
        </w:rPr>
        <w:t xml:space="preserve">a </w:t>
      </w:r>
      <w:r w:rsidRPr="005062DD">
        <w:rPr>
          <w:rFonts w:ascii="Avenir Book" w:hAnsi="Avenir Book"/>
          <w:sz w:val="22"/>
          <w:szCs w:val="22"/>
        </w:rPr>
        <w:t>writing</w:t>
      </w:r>
      <w:r w:rsidR="001A6DFB" w:rsidRPr="005062DD">
        <w:rPr>
          <w:rFonts w:ascii="Avenir Book" w:hAnsi="Avenir Book"/>
          <w:sz w:val="22"/>
          <w:szCs w:val="22"/>
        </w:rPr>
        <w:t xml:space="preserve"> workshop</w:t>
      </w:r>
      <w:r w:rsidR="00D61534" w:rsidRPr="005062DD">
        <w:rPr>
          <w:rFonts w:ascii="Avenir Book" w:hAnsi="Avenir Book"/>
          <w:sz w:val="22"/>
          <w:szCs w:val="22"/>
        </w:rPr>
        <w:t xml:space="preserve"> at OPI</w:t>
      </w:r>
      <w:r w:rsidR="005062DD">
        <w:rPr>
          <w:rFonts w:ascii="Avenir Book" w:hAnsi="Avenir Book"/>
          <w:sz w:val="22"/>
          <w:szCs w:val="22"/>
        </w:rPr>
        <w:t>.</w:t>
      </w:r>
    </w:p>
    <w:p w14:paraId="3CECAEF5" w14:textId="1CF2420E" w:rsidR="00931EC9" w:rsidRPr="005062DD" w:rsidRDefault="00734468" w:rsidP="00D0274B">
      <w:pPr>
        <w:pStyle w:val="NoSpacing"/>
        <w:numPr>
          <w:ilvl w:val="0"/>
          <w:numId w:val="23"/>
        </w:numPr>
        <w:rPr>
          <w:rFonts w:ascii="Avenir Book" w:hAnsi="Avenir Book"/>
          <w:sz w:val="22"/>
          <w:szCs w:val="22"/>
        </w:rPr>
      </w:pPr>
      <w:r w:rsidRPr="005062DD">
        <w:rPr>
          <w:rFonts w:ascii="Avenir Book" w:eastAsia="Times New Roman" w:hAnsi="Avenir Book"/>
          <w:color w:val="222222"/>
          <w:sz w:val="22"/>
          <w:szCs w:val="22"/>
        </w:rPr>
        <w:lastRenderedPageBreak/>
        <w:t xml:space="preserve">Promoting the OPI </w:t>
      </w:r>
      <w:r w:rsidR="00DD536F" w:rsidRPr="005062DD">
        <w:rPr>
          <w:rFonts w:ascii="Avenir Book" w:eastAsia="Times New Roman" w:hAnsi="Avenir Book"/>
          <w:color w:val="222222"/>
          <w:sz w:val="22"/>
          <w:szCs w:val="22"/>
        </w:rPr>
        <w:t>Training Outreach Committee</w:t>
      </w:r>
      <w:r w:rsidRPr="005062DD">
        <w:rPr>
          <w:rFonts w:ascii="Avenir Book" w:eastAsia="Times New Roman" w:hAnsi="Avenir Book"/>
          <w:color w:val="222222"/>
          <w:sz w:val="22"/>
          <w:szCs w:val="22"/>
        </w:rPr>
        <w:t>’s</w:t>
      </w:r>
      <w:r w:rsidR="00DD536F" w:rsidRPr="005062DD">
        <w:rPr>
          <w:rFonts w:ascii="Avenir Book" w:eastAsia="Times New Roman" w:hAnsi="Avenir Book"/>
          <w:color w:val="222222"/>
          <w:sz w:val="22"/>
          <w:szCs w:val="22"/>
        </w:rPr>
        <w:t xml:space="preserve"> </w:t>
      </w:r>
      <w:r w:rsidR="00B87FB5" w:rsidRPr="005062DD">
        <w:rPr>
          <w:rFonts w:ascii="Avenir Book" w:eastAsia="Times New Roman" w:hAnsi="Avenir Book"/>
          <w:color w:val="222222"/>
          <w:sz w:val="22"/>
          <w:szCs w:val="22"/>
        </w:rPr>
        <w:t xml:space="preserve">recruitment goals </w:t>
      </w:r>
      <w:r w:rsidR="00DD536F" w:rsidRPr="005062DD">
        <w:rPr>
          <w:rFonts w:ascii="Avenir Book" w:eastAsia="Times New Roman" w:hAnsi="Avenir Book"/>
          <w:color w:val="222222"/>
          <w:sz w:val="22"/>
          <w:szCs w:val="22"/>
        </w:rPr>
        <w:t xml:space="preserve">by </w:t>
      </w:r>
      <w:r w:rsidRPr="005062DD">
        <w:rPr>
          <w:rFonts w:ascii="Avenir Book" w:eastAsia="Times New Roman" w:hAnsi="Avenir Book"/>
          <w:color w:val="222222"/>
          <w:sz w:val="22"/>
          <w:szCs w:val="22"/>
        </w:rPr>
        <w:t>teaching</w:t>
      </w:r>
      <w:r w:rsidR="00213FA0" w:rsidRPr="005062DD">
        <w:rPr>
          <w:rFonts w:ascii="Avenir Book" w:eastAsia="Times New Roman" w:hAnsi="Avenir Book"/>
          <w:color w:val="222222"/>
          <w:sz w:val="22"/>
          <w:szCs w:val="22"/>
        </w:rPr>
        <w:t>, supervising,</w:t>
      </w:r>
      <w:r w:rsidRPr="005062DD">
        <w:rPr>
          <w:rFonts w:ascii="Avenir Book" w:eastAsia="Times New Roman" w:hAnsi="Avenir Book"/>
          <w:color w:val="222222"/>
          <w:sz w:val="22"/>
          <w:szCs w:val="22"/>
        </w:rPr>
        <w:t xml:space="preserve"> and/or p</w:t>
      </w:r>
      <w:r w:rsidR="00135FA3" w:rsidRPr="005062DD">
        <w:rPr>
          <w:rFonts w:ascii="Avenir Book" w:eastAsia="Times New Roman" w:hAnsi="Avenir Book"/>
          <w:color w:val="222222"/>
          <w:sz w:val="22"/>
          <w:szCs w:val="22"/>
        </w:rPr>
        <w:t>er</w:t>
      </w:r>
      <w:r w:rsidRPr="005062DD">
        <w:rPr>
          <w:rFonts w:ascii="Avenir Book" w:eastAsia="Times New Roman" w:hAnsi="Avenir Book"/>
          <w:color w:val="222222"/>
          <w:sz w:val="22"/>
          <w:szCs w:val="22"/>
        </w:rPr>
        <w:t>forming other recruitment services</w:t>
      </w:r>
      <w:r w:rsidR="00DD536F" w:rsidRPr="005062DD">
        <w:rPr>
          <w:rFonts w:ascii="Avenir Book" w:eastAsia="Times New Roman" w:hAnsi="Avenir Book"/>
          <w:color w:val="222222"/>
          <w:sz w:val="22"/>
          <w:szCs w:val="22"/>
        </w:rPr>
        <w:t xml:space="preserve"> </w:t>
      </w:r>
      <w:r w:rsidRPr="005062DD">
        <w:rPr>
          <w:rFonts w:ascii="Avenir Book" w:eastAsia="Times New Roman" w:hAnsi="Avenir Book"/>
          <w:color w:val="222222"/>
          <w:sz w:val="22"/>
          <w:szCs w:val="22"/>
        </w:rPr>
        <w:t>with</w:t>
      </w:r>
      <w:r w:rsidR="00B87FB5" w:rsidRPr="005062DD">
        <w:rPr>
          <w:rFonts w:ascii="Avenir Book" w:eastAsia="Times New Roman" w:hAnsi="Avenir Book"/>
          <w:color w:val="222222"/>
          <w:sz w:val="22"/>
          <w:szCs w:val="22"/>
        </w:rPr>
        <w:t xml:space="preserve">in </w:t>
      </w:r>
      <w:r w:rsidRPr="005062DD">
        <w:rPr>
          <w:rFonts w:ascii="Avenir Book" w:eastAsia="Times New Roman" w:hAnsi="Avenir Book"/>
          <w:color w:val="222222"/>
          <w:sz w:val="22"/>
          <w:szCs w:val="22"/>
        </w:rPr>
        <w:t xml:space="preserve">the local </w:t>
      </w:r>
      <w:r w:rsidR="00B87FB5" w:rsidRPr="005062DD">
        <w:rPr>
          <w:rFonts w:ascii="Avenir Book" w:eastAsia="Times New Roman" w:hAnsi="Avenir Book"/>
          <w:color w:val="222222"/>
          <w:sz w:val="22"/>
          <w:szCs w:val="22"/>
        </w:rPr>
        <w:t>mental health training</w:t>
      </w:r>
      <w:r w:rsidRPr="005062DD">
        <w:rPr>
          <w:rFonts w:ascii="Avenir Book" w:eastAsia="Times New Roman" w:hAnsi="Avenir Book"/>
          <w:color w:val="222222"/>
          <w:sz w:val="22"/>
          <w:szCs w:val="22"/>
        </w:rPr>
        <w:t xml:space="preserve"> community</w:t>
      </w:r>
      <w:r w:rsidR="00DD536F" w:rsidRPr="005062DD">
        <w:rPr>
          <w:rFonts w:ascii="Avenir Book" w:eastAsia="Times New Roman" w:hAnsi="Avenir Book"/>
          <w:color w:val="222222"/>
          <w:sz w:val="22"/>
          <w:szCs w:val="22"/>
        </w:rPr>
        <w:t>.</w:t>
      </w:r>
    </w:p>
    <w:p w14:paraId="24F277BE" w14:textId="02B4552A" w:rsidR="00E658A2" w:rsidRPr="005062DD" w:rsidRDefault="0050379C" w:rsidP="00D0274B">
      <w:pPr>
        <w:pStyle w:val="NoSpacing"/>
        <w:numPr>
          <w:ilvl w:val="0"/>
          <w:numId w:val="23"/>
        </w:numPr>
        <w:rPr>
          <w:rFonts w:ascii="Avenir Book" w:hAnsi="Avenir Book"/>
          <w:sz w:val="22"/>
          <w:szCs w:val="22"/>
        </w:rPr>
      </w:pPr>
      <w:r w:rsidRPr="005062DD">
        <w:rPr>
          <w:rFonts w:ascii="Avenir Book" w:hAnsi="Avenir Book"/>
          <w:sz w:val="22"/>
          <w:szCs w:val="22"/>
        </w:rPr>
        <w:t>Promot</w:t>
      </w:r>
      <w:r w:rsidR="00D61534" w:rsidRPr="005062DD">
        <w:rPr>
          <w:rFonts w:ascii="Avenir Book" w:hAnsi="Avenir Book"/>
          <w:sz w:val="22"/>
          <w:szCs w:val="22"/>
        </w:rPr>
        <w:t>ing</w:t>
      </w:r>
      <w:r w:rsidRPr="005062DD">
        <w:rPr>
          <w:rFonts w:ascii="Avenir Book" w:hAnsi="Avenir Book"/>
          <w:sz w:val="22"/>
          <w:szCs w:val="22"/>
        </w:rPr>
        <w:t xml:space="preserve"> OPI by facilitating discussion or speaking at an OPC ‘Arts in the</w:t>
      </w:r>
      <w:r w:rsidR="001560B2" w:rsidRPr="005062DD">
        <w:rPr>
          <w:rFonts w:ascii="Avenir Book" w:hAnsi="Avenir Book"/>
          <w:sz w:val="22"/>
          <w:szCs w:val="22"/>
        </w:rPr>
        <w:t xml:space="preserve"> </w:t>
      </w:r>
      <w:r w:rsidRPr="005062DD">
        <w:rPr>
          <w:rFonts w:ascii="Avenir Book" w:hAnsi="Avenir Book"/>
          <w:sz w:val="22"/>
          <w:szCs w:val="22"/>
        </w:rPr>
        <w:t>Community</w:t>
      </w:r>
      <w:r w:rsidR="00E658A2" w:rsidRPr="005062DD">
        <w:rPr>
          <w:rFonts w:ascii="Avenir Book" w:hAnsi="Avenir Book"/>
          <w:sz w:val="22"/>
          <w:szCs w:val="22"/>
        </w:rPr>
        <w:t>’</w:t>
      </w:r>
      <w:r w:rsidR="001560B2" w:rsidRPr="005062DD">
        <w:rPr>
          <w:rFonts w:ascii="Avenir Book" w:hAnsi="Avenir Book"/>
          <w:sz w:val="22"/>
          <w:szCs w:val="22"/>
        </w:rPr>
        <w:t xml:space="preserve"> </w:t>
      </w:r>
      <w:r w:rsidRPr="005062DD">
        <w:rPr>
          <w:rFonts w:ascii="Avenir Book" w:hAnsi="Avenir Book"/>
          <w:sz w:val="22"/>
          <w:szCs w:val="22"/>
        </w:rPr>
        <w:t>event.</w:t>
      </w:r>
    </w:p>
    <w:p w14:paraId="5F00CF9C" w14:textId="0BA2DAB6" w:rsidR="00931EC9" w:rsidRPr="005062DD" w:rsidRDefault="00931EC9" w:rsidP="00D0274B">
      <w:pPr>
        <w:pStyle w:val="NoSpacing"/>
        <w:numPr>
          <w:ilvl w:val="0"/>
          <w:numId w:val="23"/>
        </w:numPr>
        <w:rPr>
          <w:rFonts w:ascii="Avenir Book" w:hAnsi="Avenir Book"/>
          <w:sz w:val="22"/>
          <w:szCs w:val="22"/>
        </w:rPr>
      </w:pPr>
      <w:r w:rsidRPr="005062DD">
        <w:rPr>
          <w:rFonts w:ascii="Avenir Book" w:hAnsi="Avenir Book"/>
          <w:sz w:val="22"/>
          <w:szCs w:val="22"/>
        </w:rPr>
        <w:t>Individual suggestions for voluntary service(s) for OPI not mentioned in this list are welcome</w:t>
      </w:r>
      <w:r w:rsidR="005062DD">
        <w:rPr>
          <w:rFonts w:ascii="Avenir Book" w:hAnsi="Avenir Book"/>
          <w:sz w:val="22"/>
          <w:szCs w:val="22"/>
        </w:rPr>
        <w:t>.</w:t>
      </w:r>
    </w:p>
    <w:p w14:paraId="799489AC" w14:textId="77777777" w:rsidR="00931EC9" w:rsidRPr="005062DD" w:rsidRDefault="00931EC9" w:rsidP="00D0274B">
      <w:pPr>
        <w:pStyle w:val="NoSpacing"/>
        <w:rPr>
          <w:rFonts w:ascii="Avenir Book" w:hAnsi="Avenir Book"/>
          <w:sz w:val="22"/>
          <w:szCs w:val="22"/>
          <w:highlight w:val="yellow"/>
        </w:rPr>
      </w:pPr>
    </w:p>
    <w:p w14:paraId="5272858B" w14:textId="1103C9C8" w:rsidR="00931EC9" w:rsidRPr="005062DD" w:rsidRDefault="00931EC9" w:rsidP="00D0274B">
      <w:pPr>
        <w:pStyle w:val="NoSpacing"/>
        <w:rPr>
          <w:rFonts w:ascii="Avenir Book" w:hAnsi="Avenir Book"/>
          <w:b/>
          <w:bCs/>
          <w:sz w:val="22"/>
          <w:szCs w:val="22"/>
        </w:rPr>
      </w:pPr>
      <w:r w:rsidRPr="005062DD">
        <w:rPr>
          <w:rFonts w:ascii="Avenir Book" w:hAnsi="Avenir Book"/>
          <w:b/>
          <w:bCs/>
          <w:sz w:val="22"/>
          <w:szCs w:val="22"/>
        </w:rPr>
        <w:t>V. GENERAL FACULTY MEMBER</w:t>
      </w:r>
      <w:r w:rsidR="00213FA0" w:rsidRPr="005062DD">
        <w:rPr>
          <w:rFonts w:ascii="Avenir Book" w:hAnsi="Avenir Book"/>
          <w:b/>
          <w:bCs/>
          <w:sz w:val="22"/>
          <w:szCs w:val="22"/>
        </w:rPr>
        <w:t xml:space="preserve"> CATEGORIES</w:t>
      </w:r>
      <w:r w:rsidRPr="005062DD">
        <w:rPr>
          <w:rFonts w:ascii="Avenir Book" w:hAnsi="Avenir Book"/>
          <w:b/>
          <w:bCs/>
          <w:sz w:val="22"/>
          <w:szCs w:val="22"/>
        </w:rPr>
        <w:t>:</w:t>
      </w:r>
    </w:p>
    <w:p w14:paraId="0E79FB4B" w14:textId="77777777" w:rsidR="00931EC9" w:rsidRPr="005062DD" w:rsidRDefault="00931EC9" w:rsidP="00D0274B">
      <w:pPr>
        <w:pStyle w:val="NoSpacing"/>
        <w:rPr>
          <w:rFonts w:ascii="Avenir Book" w:hAnsi="Avenir Book"/>
          <w:sz w:val="22"/>
          <w:szCs w:val="22"/>
        </w:rPr>
      </w:pPr>
    </w:p>
    <w:p w14:paraId="78AA1EE5" w14:textId="16D70398" w:rsidR="00931EC9" w:rsidRPr="005062DD" w:rsidRDefault="00931EC9" w:rsidP="00D0274B">
      <w:pPr>
        <w:pStyle w:val="NoSpacing"/>
        <w:numPr>
          <w:ilvl w:val="0"/>
          <w:numId w:val="24"/>
        </w:numPr>
        <w:rPr>
          <w:rFonts w:ascii="Avenir Book" w:hAnsi="Avenir Book"/>
          <w:sz w:val="22"/>
          <w:szCs w:val="22"/>
        </w:rPr>
      </w:pPr>
      <w:r w:rsidRPr="005062DD">
        <w:rPr>
          <w:rFonts w:ascii="Avenir Book" w:hAnsi="Avenir Book"/>
          <w:b/>
          <w:bCs/>
          <w:sz w:val="22"/>
          <w:szCs w:val="22"/>
        </w:rPr>
        <w:t>Clinical faculty:</w:t>
      </w:r>
      <w:r w:rsidRPr="005062DD">
        <w:rPr>
          <w:rFonts w:ascii="Avenir Book" w:hAnsi="Avenir Book"/>
          <w:sz w:val="22"/>
          <w:szCs w:val="22"/>
        </w:rPr>
        <w:t xml:space="preserve"> A graduate psychoanalyst who has successfully completed a tripartite training including didactics, personal analysis and requisite control cases.</w:t>
      </w:r>
    </w:p>
    <w:p w14:paraId="31702F4D" w14:textId="0ED1848E" w:rsidR="00931EC9" w:rsidRPr="005062DD" w:rsidRDefault="00931EC9" w:rsidP="00D0274B">
      <w:pPr>
        <w:pStyle w:val="NoSpacing"/>
        <w:numPr>
          <w:ilvl w:val="0"/>
          <w:numId w:val="24"/>
        </w:numPr>
        <w:rPr>
          <w:rFonts w:ascii="Avenir Book" w:hAnsi="Avenir Book"/>
          <w:sz w:val="22"/>
          <w:szCs w:val="22"/>
        </w:rPr>
      </w:pPr>
      <w:r w:rsidRPr="005062DD">
        <w:rPr>
          <w:rFonts w:ascii="Avenir Book" w:hAnsi="Avenir Book"/>
          <w:b/>
          <w:bCs/>
          <w:sz w:val="22"/>
          <w:szCs w:val="22"/>
        </w:rPr>
        <w:t>Academic faculty:</w:t>
      </w:r>
      <w:r w:rsidRPr="005062DD">
        <w:rPr>
          <w:rFonts w:ascii="Avenir Book" w:hAnsi="Avenir Book"/>
          <w:sz w:val="22"/>
          <w:szCs w:val="22"/>
        </w:rPr>
        <w:t xml:space="preserve"> An academic graduate of a psychoanalytic training program or other approved psychoanalytic training program. Academic faculty may or may not have a clinical practice (see OPI Progression Committee and CC P&amp;Ps).</w:t>
      </w:r>
    </w:p>
    <w:p w14:paraId="37D37D68" w14:textId="3A4BF3B7" w:rsidR="00931EC9" w:rsidRPr="005062DD" w:rsidRDefault="00931EC9" w:rsidP="00D0274B">
      <w:pPr>
        <w:pStyle w:val="NoSpacing"/>
        <w:numPr>
          <w:ilvl w:val="0"/>
          <w:numId w:val="24"/>
        </w:numPr>
        <w:rPr>
          <w:rFonts w:ascii="Avenir Book" w:hAnsi="Avenir Book"/>
          <w:sz w:val="22"/>
          <w:szCs w:val="22"/>
        </w:rPr>
      </w:pPr>
      <w:r w:rsidRPr="005062DD">
        <w:rPr>
          <w:rFonts w:ascii="Avenir Book" w:hAnsi="Avenir Book"/>
          <w:b/>
          <w:bCs/>
          <w:sz w:val="22"/>
          <w:szCs w:val="22"/>
        </w:rPr>
        <w:t>Guest faculty:</w:t>
      </w:r>
      <w:r w:rsidRPr="005062DD">
        <w:rPr>
          <w:rFonts w:ascii="Avenir Book" w:hAnsi="Avenir Book"/>
          <w:sz w:val="22"/>
          <w:szCs w:val="22"/>
        </w:rPr>
        <w:t xml:space="preserve"> A term limited faculty appointment for a psychoanalysts or others with special academic expertise who are seen to contribute to the academic goals of OPI.  </w:t>
      </w:r>
    </w:p>
    <w:p w14:paraId="71CC9F81" w14:textId="6E4C8AA9" w:rsidR="00931EC9" w:rsidRPr="005062DD" w:rsidRDefault="00931EC9" w:rsidP="00E658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0" w:right="576"/>
        <w:rPr>
          <w:rFonts w:ascii="Avenir Book" w:hAnsi="Avenir Book" w:cs="Gurmukhi MN"/>
          <w:b/>
          <w:bCs/>
          <w:color w:val="000000"/>
          <w:sz w:val="22"/>
          <w:szCs w:val="22"/>
        </w:rPr>
      </w:pPr>
      <w:r w:rsidRPr="005062DD">
        <w:rPr>
          <w:rFonts w:ascii="Avenir Book" w:hAnsi="Avenir Book" w:cs="Gurmukhi MN"/>
          <w:b/>
          <w:color w:val="000000"/>
          <w:sz w:val="22"/>
          <w:szCs w:val="22"/>
        </w:rPr>
        <w:softHyphen/>
      </w:r>
      <w:r w:rsidRPr="005062DD">
        <w:rPr>
          <w:rFonts w:ascii="Avenir Book" w:hAnsi="Avenir Book" w:cs="Gurmukhi MN"/>
          <w:b/>
          <w:color w:val="000000"/>
          <w:sz w:val="22"/>
          <w:szCs w:val="22"/>
        </w:rPr>
        <w:softHyphen/>
      </w:r>
      <w:r w:rsidRPr="005062DD">
        <w:rPr>
          <w:rFonts w:ascii="Avenir Book" w:hAnsi="Avenir Book" w:cs="Gurmukhi MN"/>
          <w:b/>
          <w:color w:val="000000"/>
          <w:sz w:val="22"/>
          <w:szCs w:val="22"/>
        </w:rPr>
        <w:softHyphen/>
      </w:r>
      <w:r w:rsidRPr="005062DD">
        <w:rPr>
          <w:rFonts w:ascii="Avenir Book" w:hAnsi="Avenir Book" w:cs="Gurmukhi MN"/>
          <w:b/>
          <w:color w:val="000000"/>
          <w:sz w:val="22"/>
          <w:szCs w:val="22"/>
        </w:rPr>
        <w:softHyphen/>
      </w:r>
      <w:r w:rsidRPr="005062DD">
        <w:rPr>
          <w:rFonts w:ascii="Avenir Book" w:hAnsi="Avenir Book" w:cs="Gurmukhi MN"/>
          <w:b/>
          <w:color w:val="000000"/>
          <w:sz w:val="22"/>
          <w:szCs w:val="22"/>
        </w:rPr>
        <w:softHyphen/>
      </w:r>
      <w:r w:rsidRPr="005062DD">
        <w:rPr>
          <w:rFonts w:ascii="Avenir Book" w:hAnsi="Avenir Book" w:cs="Gurmukhi MN"/>
          <w:b/>
          <w:color w:val="000000"/>
          <w:sz w:val="22"/>
          <w:szCs w:val="22"/>
        </w:rPr>
        <w:softHyphen/>
      </w:r>
      <w:r w:rsidRPr="005062DD">
        <w:rPr>
          <w:rFonts w:ascii="Avenir Book" w:hAnsi="Avenir Book" w:cs="Gurmukhi MN"/>
          <w:b/>
          <w:color w:val="000000"/>
          <w:sz w:val="22"/>
          <w:szCs w:val="22"/>
        </w:rPr>
        <w:softHyphen/>
      </w:r>
      <w:r w:rsidRPr="005062DD">
        <w:rPr>
          <w:rFonts w:ascii="Avenir Book" w:hAnsi="Avenir Book" w:cs="Gurmukhi MN"/>
          <w:b/>
          <w:color w:val="000000"/>
          <w:sz w:val="22"/>
          <w:szCs w:val="22"/>
        </w:rPr>
        <w:softHyphen/>
      </w:r>
    </w:p>
    <w:p w14:paraId="521006FB" w14:textId="77777777" w:rsidR="00931EC9" w:rsidRPr="005062DD" w:rsidRDefault="00931EC9" w:rsidP="00D0274B">
      <w:pPr>
        <w:pStyle w:val="NoSpacing"/>
        <w:rPr>
          <w:rFonts w:ascii="Avenir Book" w:hAnsi="Avenir Book"/>
          <w:b/>
          <w:bCs/>
          <w:sz w:val="22"/>
          <w:szCs w:val="22"/>
        </w:rPr>
      </w:pPr>
      <w:r w:rsidRPr="005062DD">
        <w:rPr>
          <w:rFonts w:ascii="Avenir Book" w:hAnsi="Avenir Book"/>
          <w:b/>
          <w:bCs/>
          <w:sz w:val="22"/>
          <w:szCs w:val="22"/>
        </w:rPr>
        <w:t>VI. FACULTY CATEGORIES:</w:t>
      </w:r>
    </w:p>
    <w:p w14:paraId="4BE8B369" w14:textId="77777777" w:rsidR="00931EC9" w:rsidRPr="005062DD" w:rsidRDefault="00931EC9" w:rsidP="00D0274B">
      <w:pPr>
        <w:pStyle w:val="NoSpacing"/>
        <w:rPr>
          <w:rFonts w:ascii="Avenir Book" w:eastAsia="Times New Roman" w:hAnsi="Avenir Book"/>
          <w:color w:val="222222"/>
          <w:sz w:val="22"/>
          <w:szCs w:val="22"/>
        </w:rPr>
      </w:pPr>
    </w:p>
    <w:p w14:paraId="52E87BC0" w14:textId="46A78B8A" w:rsidR="000E3A50" w:rsidRPr="005062DD" w:rsidRDefault="00931EC9" w:rsidP="002B1EA2">
      <w:pPr>
        <w:pStyle w:val="NoSpacing"/>
        <w:numPr>
          <w:ilvl w:val="0"/>
          <w:numId w:val="25"/>
        </w:numPr>
        <w:rPr>
          <w:rFonts w:ascii="Avenir Book" w:hAnsi="Avenir Book"/>
          <w:sz w:val="22"/>
          <w:szCs w:val="22"/>
        </w:rPr>
      </w:pPr>
      <w:r w:rsidRPr="005062DD">
        <w:rPr>
          <w:rFonts w:ascii="Avenir Book" w:eastAsia="Times New Roman" w:hAnsi="Avenir Book"/>
          <w:b/>
          <w:bCs/>
          <w:color w:val="222222"/>
          <w:sz w:val="22"/>
          <w:szCs w:val="22"/>
        </w:rPr>
        <w:t>Associate Faculty:</w:t>
      </w:r>
      <w:r w:rsidRPr="005062DD">
        <w:rPr>
          <w:rFonts w:ascii="Avenir Book" w:eastAsia="Times New Roman" w:hAnsi="Avenir Book"/>
          <w:color w:val="222222"/>
          <w:sz w:val="22"/>
          <w:szCs w:val="22"/>
        </w:rPr>
        <w:t xml:space="preserve"> For a new faculty member, which will typically be an academic or clinical graduate of OPI or another psychoanalytic institute</w:t>
      </w:r>
      <w:r w:rsidRPr="005062DD">
        <w:rPr>
          <w:rFonts w:ascii="Avenir Book" w:hAnsi="Avenir Book"/>
          <w:sz w:val="22"/>
          <w:szCs w:val="22"/>
        </w:rPr>
        <w:t>.</w:t>
      </w:r>
      <w:r w:rsidRPr="005062DD">
        <w:rPr>
          <w:rFonts w:ascii="Avenir Book" w:eastAsia="Times New Roman" w:hAnsi="Avenir Book"/>
          <w:color w:val="222222"/>
          <w:sz w:val="22"/>
          <w:szCs w:val="22"/>
        </w:rPr>
        <w:t xml:space="preserve"> </w:t>
      </w:r>
      <w:r w:rsidRPr="005062DD">
        <w:rPr>
          <w:rFonts w:ascii="Avenir Book" w:hAnsi="Avenir Book"/>
          <w:sz w:val="22"/>
          <w:szCs w:val="22"/>
        </w:rPr>
        <w:t xml:space="preserve">When there is a question of whether a transfer applicant should be appointed as an Associate or Full faculty member, the FADC will make </w:t>
      </w:r>
      <w:r w:rsidR="000E3A50" w:rsidRPr="005062DD">
        <w:rPr>
          <w:rFonts w:ascii="Avenir Book" w:hAnsi="Avenir Book"/>
          <w:sz w:val="22"/>
          <w:szCs w:val="22"/>
        </w:rPr>
        <w:t xml:space="preserve">a </w:t>
      </w:r>
      <w:r w:rsidRPr="005062DD">
        <w:rPr>
          <w:rFonts w:ascii="Avenir Book" w:hAnsi="Avenir Book"/>
          <w:sz w:val="22"/>
          <w:szCs w:val="22"/>
        </w:rPr>
        <w:t>recommendation to the EC</w:t>
      </w:r>
      <w:r w:rsidR="000E3A50" w:rsidRPr="005062DD">
        <w:rPr>
          <w:rFonts w:ascii="Avenir Book" w:hAnsi="Avenir Book"/>
          <w:sz w:val="22"/>
          <w:szCs w:val="22"/>
        </w:rPr>
        <w:t xml:space="preserve">. If the EC does not endorse the FADC recommendation, the matter will be </w:t>
      </w:r>
      <w:proofErr w:type="gramStart"/>
      <w:r w:rsidR="000E3A50" w:rsidRPr="005062DD">
        <w:rPr>
          <w:rFonts w:ascii="Avenir Book" w:hAnsi="Avenir Book"/>
          <w:sz w:val="22"/>
          <w:szCs w:val="22"/>
        </w:rPr>
        <w:t>referred back</w:t>
      </w:r>
      <w:proofErr w:type="gramEnd"/>
      <w:r w:rsidR="000E3A50" w:rsidRPr="005062DD">
        <w:rPr>
          <w:rFonts w:ascii="Avenir Book" w:hAnsi="Avenir Book"/>
          <w:sz w:val="22"/>
          <w:szCs w:val="22"/>
        </w:rPr>
        <w:t xml:space="preserve"> to the FADC for further discussion.</w:t>
      </w:r>
    </w:p>
    <w:p w14:paraId="239CF798" w14:textId="1E162725" w:rsidR="00931EC9" w:rsidRPr="005062DD" w:rsidRDefault="00931EC9" w:rsidP="00D0274B">
      <w:pPr>
        <w:pStyle w:val="NoSpacing"/>
        <w:rPr>
          <w:rFonts w:ascii="Avenir Book" w:hAnsi="Avenir Book"/>
          <w:sz w:val="22"/>
          <w:szCs w:val="22"/>
        </w:rPr>
      </w:pPr>
      <w:r w:rsidRPr="005062DD">
        <w:rPr>
          <w:rFonts w:ascii="Avenir Book" w:hAnsi="Avenir Book"/>
          <w:sz w:val="22"/>
          <w:szCs w:val="22"/>
        </w:rPr>
        <w:t xml:space="preserve">                                                                                                                  </w:t>
      </w:r>
    </w:p>
    <w:p w14:paraId="6009F971" w14:textId="53B69DDB" w:rsidR="00931EC9" w:rsidRPr="005062DD" w:rsidRDefault="00931EC9" w:rsidP="002B1EA2">
      <w:pPr>
        <w:pStyle w:val="NoSpacing"/>
        <w:ind w:left="720"/>
        <w:rPr>
          <w:rFonts w:ascii="Avenir Book" w:hAnsi="Avenir Book"/>
          <w:color w:val="000000" w:themeColor="text1"/>
          <w:sz w:val="22"/>
          <w:szCs w:val="22"/>
        </w:rPr>
      </w:pPr>
      <w:r w:rsidRPr="005062DD">
        <w:rPr>
          <w:rFonts w:ascii="Avenir Book" w:eastAsia="Times New Roman" w:hAnsi="Avenir Book"/>
          <w:color w:val="222222"/>
          <w:sz w:val="22"/>
          <w:szCs w:val="22"/>
        </w:rPr>
        <w:t xml:space="preserve">Term is for a period of two years. </w:t>
      </w:r>
      <w:r w:rsidRPr="005062DD">
        <w:rPr>
          <w:rFonts w:ascii="Avenir Book" w:eastAsia="Times New Roman" w:hAnsi="Avenir Book"/>
          <w:color w:val="000000" w:themeColor="text1"/>
          <w:sz w:val="22"/>
          <w:szCs w:val="22"/>
        </w:rPr>
        <w:t>An associate faculty member</w:t>
      </w:r>
      <w:r w:rsidR="00437E6A" w:rsidRPr="005062DD">
        <w:rPr>
          <w:rFonts w:ascii="Avenir Book" w:eastAsia="Times New Roman" w:hAnsi="Avenir Book"/>
          <w:color w:val="000000" w:themeColor="text1"/>
          <w:sz w:val="22"/>
          <w:szCs w:val="22"/>
        </w:rPr>
        <w:t xml:space="preserve"> </w:t>
      </w:r>
      <w:r w:rsidR="00DC2853" w:rsidRPr="005062DD">
        <w:rPr>
          <w:rFonts w:ascii="Avenir Book" w:eastAsia="Times New Roman" w:hAnsi="Avenir Book"/>
          <w:color w:val="000000" w:themeColor="text1"/>
          <w:sz w:val="22"/>
          <w:szCs w:val="22"/>
        </w:rPr>
        <w:t xml:space="preserve">may </w:t>
      </w:r>
      <w:r w:rsidRPr="005062DD">
        <w:rPr>
          <w:rFonts w:ascii="Avenir Book" w:eastAsia="Times New Roman" w:hAnsi="Avenir Book"/>
          <w:color w:val="222222"/>
          <w:sz w:val="22"/>
          <w:szCs w:val="22"/>
        </w:rPr>
        <w:t>co-teach with a full faculty member</w:t>
      </w:r>
      <w:r w:rsidRPr="005062DD">
        <w:rPr>
          <w:rFonts w:ascii="Avenir Book" w:eastAsia="Times New Roman" w:hAnsi="Avenir Book"/>
          <w:color w:val="000000" w:themeColor="text1"/>
          <w:sz w:val="22"/>
          <w:szCs w:val="22"/>
        </w:rPr>
        <w:t xml:space="preserve"> or independently teach, whichever is best for them and agreed upon by the CC.</w:t>
      </w:r>
      <w:r w:rsidRPr="005062DD">
        <w:rPr>
          <w:rFonts w:ascii="Avenir Book" w:eastAsia="Times New Roman" w:hAnsi="Avenir Book" w:cs="Cambria"/>
          <w:color w:val="000000" w:themeColor="text1"/>
          <w:sz w:val="22"/>
          <w:szCs w:val="22"/>
        </w:rPr>
        <w:t> </w:t>
      </w:r>
      <w:r w:rsidRPr="005062DD">
        <w:rPr>
          <w:rFonts w:ascii="Avenir Book" w:eastAsia="Times New Roman" w:hAnsi="Avenir Book"/>
          <w:color w:val="000000" w:themeColor="text1"/>
          <w:sz w:val="22"/>
          <w:szCs w:val="22"/>
        </w:rPr>
        <w:t>If an associate faculty member is approved by the CC to teach independently, they may be offered a teaching mentor to use as they wish.</w:t>
      </w:r>
      <w:r w:rsidRPr="005062DD">
        <w:rPr>
          <w:rFonts w:ascii="Avenir Book" w:eastAsia="Times New Roman" w:hAnsi="Avenir Book" w:cs="Cambria"/>
          <w:color w:val="000000" w:themeColor="text1"/>
          <w:sz w:val="22"/>
          <w:szCs w:val="22"/>
        </w:rPr>
        <w:t> </w:t>
      </w:r>
      <w:r w:rsidRPr="005062DD">
        <w:rPr>
          <w:rFonts w:ascii="Avenir Book" w:eastAsia="Times New Roman" w:hAnsi="Avenir Book"/>
          <w:color w:val="222222"/>
          <w:sz w:val="22"/>
          <w:szCs w:val="22"/>
        </w:rPr>
        <w:t xml:space="preserve"> </w:t>
      </w:r>
      <w:r w:rsidR="00437E6A" w:rsidRPr="005062DD">
        <w:rPr>
          <w:rFonts w:ascii="Avenir Book" w:eastAsia="Times New Roman" w:hAnsi="Avenir Book"/>
          <w:color w:val="222222"/>
          <w:sz w:val="22"/>
          <w:szCs w:val="22"/>
        </w:rPr>
        <w:t xml:space="preserve">To be promoted to Full Faculty status, </w:t>
      </w:r>
      <w:r w:rsidR="00706180" w:rsidRPr="005062DD">
        <w:rPr>
          <w:rFonts w:ascii="Avenir Book" w:eastAsia="Times New Roman" w:hAnsi="Avenir Book"/>
          <w:color w:val="222222"/>
          <w:sz w:val="22"/>
          <w:szCs w:val="22"/>
        </w:rPr>
        <w:t xml:space="preserve">Associate faculty </w:t>
      </w:r>
      <w:r w:rsidR="009A0E7F" w:rsidRPr="005062DD">
        <w:rPr>
          <w:rFonts w:ascii="Avenir Book" w:eastAsia="Times New Roman" w:hAnsi="Avenir Book"/>
          <w:color w:val="222222"/>
          <w:sz w:val="22"/>
          <w:szCs w:val="22"/>
        </w:rPr>
        <w:t xml:space="preserve">members </w:t>
      </w:r>
      <w:r w:rsidR="00706180" w:rsidRPr="005062DD">
        <w:rPr>
          <w:rFonts w:ascii="Avenir Book" w:eastAsia="Times New Roman" w:hAnsi="Avenir Book"/>
          <w:color w:val="222222"/>
          <w:sz w:val="22"/>
          <w:szCs w:val="22"/>
        </w:rPr>
        <w:t xml:space="preserve">must </w:t>
      </w:r>
      <w:r w:rsidR="00437E6A" w:rsidRPr="005062DD">
        <w:rPr>
          <w:rFonts w:ascii="Avenir Book" w:eastAsia="Times New Roman" w:hAnsi="Avenir Book"/>
          <w:color w:val="222222"/>
          <w:sz w:val="22"/>
          <w:szCs w:val="22"/>
        </w:rPr>
        <w:t>teach</w:t>
      </w:r>
      <w:r w:rsidR="004A7E44" w:rsidRPr="005062DD">
        <w:rPr>
          <w:rFonts w:ascii="Avenir Book" w:eastAsia="Times New Roman" w:hAnsi="Avenir Book"/>
          <w:color w:val="222222"/>
          <w:sz w:val="22"/>
          <w:szCs w:val="22"/>
        </w:rPr>
        <w:t xml:space="preserve"> at OPI </w:t>
      </w:r>
      <w:r w:rsidR="00505755" w:rsidRPr="005062DD">
        <w:rPr>
          <w:rFonts w:ascii="Avenir Book" w:eastAsia="Times New Roman" w:hAnsi="Avenir Book"/>
          <w:color w:val="222222"/>
          <w:sz w:val="22"/>
          <w:szCs w:val="22"/>
        </w:rPr>
        <w:t>and</w:t>
      </w:r>
      <w:r w:rsidR="004A7E44" w:rsidRPr="005062DD">
        <w:rPr>
          <w:rFonts w:ascii="Avenir Book" w:eastAsia="Times New Roman" w:hAnsi="Avenir Book"/>
          <w:color w:val="222222"/>
          <w:sz w:val="22"/>
          <w:szCs w:val="22"/>
        </w:rPr>
        <w:t xml:space="preserve"> serve on an OPI committee</w:t>
      </w:r>
      <w:r w:rsidR="009A0E7F" w:rsidRPr="005062DD">
        <w:rPr>
          <w:rFonts w:ascii="Avenir Book" w:eastAsia="Times New Roman" w:hAnsi="Avenir Book"/>
          <w:color w:val="222222"/>
          <w:sz w:val="22"/>
          <w:szCs w:val="22"/>
        </w:rPr>
        <w:t xml:space="preserve">. </w:t>
      </w:r>
      <w:r w:rsidR="00505755" w:rsidRPr="005062DD">
        <w:rPr>
          <w:rFonts w:ascii="Avenir Book" w:eastAsia="Times New Roman" w:hAnsi="Avenir Book"/>
          <w:color w:val="222222"/>
          <w:sz w:val="22"/>
          <w:szCs w:val="22"/>
        </w:rPr>
        <w:t xml:space="preserve">After the </w:t>
      </w:r>
      <w:r w:rsidR="00DC2853" w:rsidRPr="005062DD">
        <w:rPr>
          <w:rFonts w:ascii="Avenir Book" w:eastAsia="Times New Roman" w:hAnsi="Avenir Book"/>
          <w:color w:val="222222"/>
          <w:sz w:val="22"/>
          <w:szCs w:val="22"/>
        </w:rPr>
        <w:t>two</w:t>
      </w:r>
      <w:r w:rsidR="00505755" w:rsidRPr="005062DD">
        <w:rPr>
          <w:rFonts w:ascii="Avenir Book" w:eastAsia="Times New Roman" w:hAnsi="Avenir Book"/>
          <w:color w:val="222222"/>
          <w:sz w:val="22"/>
          <w:szCs w:val="22"/>
        </w:rPr>
        <w:t xml:space="preserve">-year period, the FADC, in collaboration with the CC, will make recommendations to the EC regarding associate faculty advancement to the full faculty category. The recommendation will be submitted to the EC for endorsement. Associate faculty are listed in the OPI faculty roster. </w:t>
      </w:r>
      <w:r w:rsidR="00505755" w:rsidRPr="005062DD">
        <w:rPr>
          <w:rFonts w:ascii="Avenir Book" w:hAnsi="Avenir Book"/>
          <w:sz w:val="22"/>
          <w:szCs w:val="22"/>
        </w:rPr>
        <w:t>Voting rights included.</w:t>
      </w:r>
    </w:p>
    <w:p w14:paraId="4F8DB532" w14:textId="77777777" w:rsidR="002B1EA2" w:rsidRPr="005062DD" w:rsidRDefault="002B1EA2" w:rsidP="00D0274B">
      <w:pPr>
        <w:pStyle w:val="NoSpacing"/>
        <w:rPr>
          <w:rFonts w:ascii="Avenir Book" w:hAnsi="Avenir Book"/>
          <w:sz w:val="22"/>
          <w:szCs w:val="22"/>
        </w:rPr>
      </w:pPr>
    </w:p>
    <w:p w14:paraId="79B35198" w14:textId="4893220A" w:rsidR="00931EC9" w:rsidRPr="005062DD" w:rsidRDefault="007B7356" w:rsidP="002B1EA2">
      <w:pPr>
        <w:pStyle w:val="NoSpacing"/>
        <w:ind w:firstLine="720"/>
        <w:rPr>
          <w:rFonts w:ascii="Avenir Book" w:hAnsi="Avenir Book"/>
          <w:sz w:val="22"/>
          <w:szCs w:val="22"/>
        </w:rPr>
      </w:pPr>
      <w:r w:rsidRPr="005062DD">
        <w:rPr>
          <w:rFonts w:ascii="Avenir Book" w:hAnsi="Avenir Book"/>
          <w:sz w:val="22"/>
          <w:szCs w:val="22"/>
        </w:rPr>
        <w:t>Additional</w:t>
      </w:r>
      <w:r w:rsidR="00931EC9" w:rsidRPr="005062DD">
        <w:rPr>
          <w:rFonts w:ascii="Avenir Book" w:hAnsi="Avenir Book"/>
          <w:sz w:val="22"/>
          <w:szCs w:val="22"/>
        </w:rPr>
        <w:t xml:space="preserve"> Expectations and Responsibilities:</w:t>
      </w:r>
    </w:p>
    <w:p w14:paraId="6F4E237C" w14:textId="5F37E297" w:rsidR="00931EC9" w:rsidRPr="005062DD" w:rsidRDefault="00931EC9" w:rsidP="002B1EA2">
      <w:pPr>
        <w:pStyle w:val="NoSpacing"/>
        <w:numPr>
          <w:ilvl w:val="1"/>
          <w:numId w:val="17"/>
        </w:numPr>
        <w:rPr>
          <w:rFonts w:ascii="Avenir Book" w:hAnsi="Avenir Book"/>
          <w:sz w:val="22"/>
          <w:szCs w:val="22"/>
        </w:rPr>
      </w:pPr>
      <w:r w:rsidRPr="005062DD">
        <w:rPr>
          <w:rFonts w:ascii="Avenir Book" w:hAnsi="Avenir Book"/>
          <w:sz w:val="22"/>
          <w:szCs w:val="22"/>
        </w:rPr>
        <w:t>Demonstrate motivation, ability, and past professional performance consistent with functioning in a faculty role.</w:t>
      </w:r>
    </w:p>
    <w:p w14:paraId="23B44236" w14:textId="7DFC96A4" w:rsidR="00931EC9" w:rsidRPr="005062DD" w:rsidRDefault="00931EC9" w:rsidP="002B1EA2">
      <w:pPr>
        <w:pStyle w:val="NoSpacing"/>
        <w:numPr>
          <w:ilvl w:val="1"/>
          <w:numId w:val="17"/>
        </w:numPr>
        <w:rPr>
          <w:rFonts w:ascii="Avenir Book" w:hAnsi="Avenir Book"/>
          <w:sz w:val="22"/>
          <w:szCs w:val="22"/>
        </w:rPr>
      </w:pPr>
      <w:r w:rsidRPr="005062DD">
        <w:rPr>
          <w:rFonts w:ascii="Avenir Book" w:hAnsi="Avenir Book"/>
          <w:sz w:val="22"/>
          <w:szCs w:val="22"/>
        </w:rPr>
        <w:t>Provide two letters of reference (if not a graduate of OPI).</w:t>
      </w:r>
    </w:p>
    <w:p w14:paraId="555CD653" w14:textId="5E2BFEF9" w:rsidR="00931EC9" w:rsidRPr="005062DD" w:rsidRDefault="00931EC9" w:rsidP="002B1EA2">
      <w:pPr>
        <w:pStyle w:val="NoSpacing"/>
        <w:numPr>
          <w:ilvl w:val="1"/>
          <w:numId w:val="17"/>
        </w:numPr>
        <w:rPr>
          <w:rFonts w:ascii="Avenir Book" w:hAnsi="Avenir Book"/>
          <w:sz w:val="22"/>
          <w:szCs w:val="22"/>
        </w:rPr>
      </w:pPr>
      <w:r w:rsidRPr="005062DD">
        <w:rPr>
          <w:rFonts w:ascii="Avenir Book" w:hAnsi="Avenir Book"/>
          <w:sz w:val="22"/>
          <w:szCs w:val="22"/>
        </w:rPr>
        <w:t>Provide documentation of past teaching experience and performance, recommendations from students, supervisors, and program directors.</w:t>
      </w:r>
    </w:p>
    <w:p w14:paraId="65971DA5" w14:textId="58E177CA" w:rsidR="00931EC9" w:rsidRPr="005062DD" w:rsidRDefault="00931EC9" w:rsidP="002B1EA2">
      <w:pPr>
        <w:pStyle w:val="NoSpacing"/>
        <w:numPr>
          <w:ilvl w:val="1"/>
          <w:numId w:val="17"/>
        </w:numPr>
        <w:rPr>
          <w:rFonts w:ascii="Avenir Book" w:hAnsi="Avenir Book"/>
          <w:sz w:val="22"/>
          <w:szCs w:val="22"/>
        </w:rPr>
      </w:pPr>
      <w:r w:rsidRPr="005062DD">
        <w:rPr>
          <w:rFonts w:ascii="Avenir Book" w:hAnsi="Avenir Book"/>
          <w:sz w:val="22"/>
          <w:szCs w:val="22"/>
        </w:rPr>
        <w:lastRenderedPageBreak/>
        <w:t>Pay full faculty dues.</w:t>
      </w:r>
    </w:p>
    <w:p w14:paraId="044FE3B6" w14:textId="77777777" w:rsidR="00931EC9" w:rsidRPr="005062DD" w:rsidRDefault="00931EC9" w:rsidP="002B1EA2">
      <w:pPr>
        <w:pStyle w:val="NoSpacing"/>
        <w:rPr>
          <w:rFonts w:ascii="Avenir Book" w:hAnsi="Avenir Book"/>
          <w:sz w:val="22"/>
          <w:szCs w:val="22"/>
        </w:rPr>
      </w:pPr>
    </w:p>
    <w:p w14:paraId="72A9C131" w14:textId="77777777" w:rsidR="002B1EA2" w:rsidRPr="005062DD" w:rsidRDefault="00931EC9" w:rsidP="002B1EA2">
      <w:pPr>
        <w:pStyle w:val="NoSpacing"/>
        <w:numPr>
          <w:ilvl w:val="0"/>
          <w:numId w:val="25"/>
        </w:numPr>
        <w:rPr>
          <w:rFonts w:ascii="Avenir Book" w:hAnsi="Avenir Book"/>
          <w:sz w:val="22"/>
          <w:szCs w:val="22"/>
        </w:rPr>
      </w:pPr>
      <w:r w:rsidRPr="005062DD">
        <w:rPr>
          <w:rFonts w:ascii="Avenir Book" w:hAnsi="Avenir Book"/>
          <w:b/>
          <w:bCs/>
          <w:sz w:val="22"/>
          <w:szCs w:val="22"/>
        </w:rPr>
        <w:t>Full Faculty:</w:t>
      </w:r>
      <w:r w:rsidRPr="005062DD">
        <w:rPr>
          <w:rFonts w:ascii="Avenir Book" w:hAnsi="Avenir Book"/>
          <w:sz w:val="22"/>
          <w:szCs w:val="22"/>
        </w:rPr>
        <w:t xml:space="preserve"> For Associate Faculty members from OPI who have successfully served for two years and for academic or clinical transfer applicants who have been a full faculty member at another psychoanalytic institute for at least two years. </w:t>
      </w:r>
      <w:r w:rsidRPr="005062DD">
        <w:rPr>
          <w:rFonts w:ascii="Avenir Book" w:hAnsi="Avenir Book"/>
          <w:color w:val="000000"/>
          <w:sz w:val="22"/>
          <w:szCs w:val="22"/>
        </w:rPr>
        <w:t xml:space="preserve">Full faculty are listed in the OPI faculty roster. </w:t>
      </w:r>
      <w:r w:rsidRPr="005062DD">
        <w:rPr>
          <w:rFonts w:ascii="Avenir Book" w:hAnsi="Avenir Book"/>
          <w:color w:val="000000" w:themeColor="text1"/>
          <w:sz w:val="22"/>
          <w:szCs w:val="22"/>
        </w:rPr>
        <w:t xml:space="preserve">Voting rights are included. </w:t>
      </w:r>
    </w:p>
    <w:p w14:paraId="4EC54A70" w14:textId="77777777" w:rsidR="002B1EA2" w:rsidRPr="005062DD" w:rsidRDefault="002B1EA2" w:rsidP="002B1EA2">
      <w:pPr>
        <w:pStyle w:val="NoSpacing"/>
        <w:ind w:left="720"/>
        <w:rPr>
          <w:rFonts w:ascii="Avenir Book" w:hAnsi="Avenir Book"/>
          <w:b/>
          <w:bCs/>
          <w:sz w:val="22"/>
          <w:szCs w:val="22"/>
        </w:rPr>
      </w:pPr>
    </w:p>
    <w:p w14:paraId="58AF3EE5" w14:textId="75656AF6" w:rsidR="00931EC9" w:rsidRPr="005062DD" w:rsidRDefault="007B7356" w:rsidP="002B1EA2">
      <w:pPr>
        <w:pStyle w:val="NoSpacing"/>
        <w:ind w:left="720"/>
        <w:rPr>
          <w:rFonts w:ascii="Avenir Book" w:hAnsi="Avenir Book"/>
          <w:sz w:val="22"/>
          <w:szCs w:val="22"/>
        </w:rPr>
      </w:pPr>
      <w:r w:rsidRPr="005062DD">
        <w:rPr>
          <w:rFonts w:ascii="Avenir Book" w:hAnsi="Avenir Book"/>
          <w:bCs/>
          <w:color w:val="000000"/>
          <w:sz w:val="22"/>
          <w:szCs w:val="22"/>
        </w:rPr>
        <w:t xml:space="preserve">Additional </w:t>
      </w:r>
      <w:r w:rsidR="00931EC9" w:rsidRPr="005062DD">
        <w:rPr>
          <w:rFonts w:ascii="Avenir Book" w:hAnsi="Avenir Book"/>
          <w:color w:val="000000"/>
          <w:sz w:val="22"/>
          <w:szCs w:val="22"/>
        </w:rPr>
        <w:t>Expectations and Responsibilities</w:t>
      </w:r>
      <w:r w:rsidR="00931EC9" w:rsidRPr="005062DD">
        <w:rPr>
          <w:rFonts w:ascii="Avenir Book" w:hAnsi="Avenir Book"/>
          <w:bCs/>
          <w:color w:val="000000"/>
          <w:sz w:val="22"/>
          <w:szCs w:val="22"/>
        </w:rPr>
        <w:t>:</w:t>
      </w:r>
    </w:p>
    <w:p w14:paraId="560CBD18" w14:textId="045CE4C4" w:rsidR="00931EC9" w:rsidRPr="005062DD" w:rsidRDefault="00931EC9" w:rsidP="002B1EA2">
      <w:pPr>
        <w:pStyle w:val="NoSpacing"/>
        <w:numPr>
          <w:ilvl w:val="1"/>
          <w:numId w:val="25"/>
        </w:numPr>
        <w:rPr>
          <w:rFonts w:ascii="Avenir Book" w:hAnsi="Avenir Book"/>
          <w:color w:val="000000"/>
          <w:sz w:val="22"/>
          <w:szCs w:val="22"/>
        </w:rPr>
      </w:pPr>
      <w:r w:rsidRPr="005062DD">
        <w:rPr>
          <w:rFonts w:ascii="Avenir Book" w:hAnsi="Avenir Book"/>
          <w:color w:val="000000"/>
          <w:sz w:val="22"/>
          <w:szCs w:val="22"/>
        </w:rPr>
        <w:t>Demonstrate motivation, ability, and past professional conduct consistent with functioning in a faculty role.</w:t>
      </w:r>
    </w:p>
    <w:p w14:paraId="41BF1CC2" w14:textId="3335CDFA" w:rsidR="00931EC9" w:rsidRPr="005062DD" w:rsidRDefault="00931EC9" w:rsidP="002B1EA2">
      <w:pPr>
        <w:pStyle w:val="NoSpacing"/>
        <w:numPr>
          <w:ilvl w:val="1"/>
          <w:numId w:val="25"/>
        </w:numPr>
        <w:rPr>
          <w:rFonts w:ascii="Avenir Book" w:hAnsi="Avenir Book"/>
          <w:color w:val="000000"/>
          <w:sz w:val="22"/>
          <w:szCs w:val="22"/>
        </w:rPr>
      </w:pPr>
      <w:r w:rsidRPr="005062DD">
        <w:rPr>
          <w:rFonts w:ascii="Avenir Book" w:hAnsi="Avenir Book"/>
          <w:color w:val="000000"/>
          <w:sz w:val="22"/>
          <w:szCs w:val="22"/>
        </w:rPr>
        <w:t>Provide a list of classes taught.</w:t>
      </w:r>
    </w:p>
    <w:p w14:paraId="5BBF0C8D" w14:textId="322BD101" w:rsidR="00931EC9" w:rsidRPr="005062DD" w:rsidRDefault="00931EC9" w:rsidP="002B1EA2">
      <w:pPr>
        <w:pStyle w:val="NoSpacing"/>
        <w:numPr>
          <w:ilvl w:val="1"/>
          <w:numId w:val="25"/>
        </w:numPr>
        <w:rPr>
          <w:rFonts w:ascii="Avenir Book" w:hAnsi="Avenir Book"/>
          <w:color w:val="000000"/>
          <w:sz w:val="22"/>
          <w:szCs w:val="22"/>
        </w:rPr>
      </w:pPr>
      <w:r w:rsidRPr="005062DD">
        <w:rPr>
          <w:rFonts w:ascii="Avenir Book" w:hAnsi="Avenir Book"/>
          <w:color w:val="000000"/>
          <w:sz w:val="22"/>
          <w:szCs w:val="22"/>
        </w:rPr>
        <w:t>Provide a list of co-teachers when applicable and/or at the discretion of the CC and EC.</w:t>
      </w:r>
    </w:p>
    <w:p w14:paraId="3CDDCD59" w14:textId="7D672AAE" w:rsidR="00931EC9" w:rsidRPr="005062DD" w:rsidRDefault="00931EC9" w:rsidP="002B1EA2">
      <w:pPr>
        <w:pStyle w:val="NoSpacing"/>
        <w:numPr>
          <w:ilvl w:val="1"/>
          <w:numId w:val="25"/>
        </w:numPr>
        <w:rPr>
          <w:rFonts w:ascii="Avenir Book" w:hAnsi="Avenir Book"/>
          <w:color w:val="000000"/>
          <w:sz w:val="22"/>
          <w:szCs w:val="22"/>
        </w:rPr>
      </w:pPr>
      <w:r w:rsidRPr="005062DD">
        <w:rPr>
          <w:rFonts w:ascii="Avenir Book" w:hAnsi="Avenir Book"/>
          <w:color w:val="000000"/>
          <w:sz w:val="22"/>
          <w:szCs w:val="22"/>
        </w:rPr>
        <w:t>Provide a list of work done on behalf of the development of psychoanalysis in the</w:t>
      </w:r>
      <w:r w:rsidR="002B1EA2" w:rsidRPr="005062DD">
        <w:rPr>
          <w:rFonts w:ascii="Avenir Book" w:hAnsi="Avenir Book"/>
          <w:color w:val="000000"/>
          <w:sz w:val="22"/>
          <w:szCs w:val="22"/>
        </w:rPr>
        <w:t xml:space="preserve"> </w:t>
      </w:r>
      <w:r w:rsidRPr="005062DD">
        <w:rPr>
          <w:rFonts w:ascii="Avenir Book" w:hAnsi="Avenir Book"/>
          <w:color w:val="000000"/>
          <w:sz w:val="22"/>
          <w:szCs w:val="22"/>
        </w:rPr>
        <w:t xml:space="preserve">community, including teaching, committee participation, community </w:t>
      </w:r>
      <w:r w:rsidR="002B1EA2" w:rsidRPr="005062DD">
        <w:rPr>
          <w:rFonts w:ascii="Avenir Book" w:hAnsi="Avenir Book"/>
          <w:color w:val="000000"/>
          <w:sz w:val="22"/>
          <w:szCs w:val="22"/>
        </w:rPr>
        <w:t xml:space="preserve">outreach </w:t>
      </w:r>
      <w:r w:rsidRPr="005062DD">
        <w:rPr>
          <w:rFonts w:ascii="Avenir Book" w:hAnsi="Avenir Book"/>
          <w:color w:val="000000"/>
          <w:sz w:val="22"/>
          <w:szCs w:val="22"/>
        </w:rPr>
        <w:t>activities, other academic activities.</w:t>
      </w:r>
    </w:p>
    <w:p w14:paraId="241BAAE5" w14:textId="02FD6F90" w:rsidR="00931EC9" w:rsidRPr="005062DD" w:rsidRDefault="00931EC9" w:rsidP="002B1EA2">
      <w:pPr>
        <w:pStyle w:val="NoSpacing"/>
        <w:numPr>
          <w:ilvl w:val="1"/>
          <w:numId w:val="17"/>
        </w:numPr>
        <w:rPr>
          <w:rFonts w:ascii="Avenir Book" w:hAnsi="Avenir Book"/>
          <w:color w:val="000000"/>
          <w:sz w:val="22"/>
          <w:szCs w:val="22"/>
        </w:rPr>
      </w:pPr>
      <w:r w:rsidRPr="005062DD">
        <w:rPr>
          <w:rFonts w:ascii="Avenir Book" w:hAnsi="Avenir Book"/>
          <w:color w:val="000000"/>
          <w:sz w:val="22"/>
          <w:szCs w:val="22"/>
        </w:rPr>
        <w:t>When applicable, provide input from a full faculty co-teacher that indicates the applicant is capable of independent teaching and co-teaching</w:t>
      </w:r>
      <w:r w:rsidR="005062DD">
        <w:rPr>
          <w:rFonts w:ascii="Avenir Book" w:hAnsi="Avenir Book"/>
          <w:color w:val="000000"/>
          <w:sz w:val="22"/>
          <w:szCs w:val="22"/>
        </w:rPr>
        <w:t>.</w:t>
      </w:r>
      <w:r w:rsidRPr="005062DD">
        <w:rPr>
          <w:rFonts w:ascii="Avenir Book" w:hAnsi="Avenir Book"/>
          <w:color w:val="000000"/>
          <w:sz w:val="22"/>
          <w:szCs w:val="22"/>
        </w:rPr>
        <w:t xml:space="preserve"> </w:t>
      </w:r>
    </w:p>
    <w:p w14:paraId="5477EBAE" w14:textId="6C15E7C5" w:rsidR="00931EC9" w:rsidRPr="005062DD" w:rsidRDefault="00931EC9" w:rsidP="002B1EA2">
      <w:pPr>
        <w:pStyle w:val="NoSpacing"/>
        <w:numPr>
          <w:ilvl w:val="1"/>
          <w:numId w:val="17"/>
        </w:numPr>
        <w:rPr>
          <w:rFonts w:ascii="Avenir Book" w:hAnsi="Avenir Book"/>
          <w:color w:val="000000"/>
          <w:sz w:val="22"/>
          <w:szCs w:val="22"/>
        </w:rPr>
      </w:pPr>
      <w:r w:rsidRPr="005062DD">
        <w:rPr>
          <w:rFonts w:ascii="Avenir Book" w:hAnsi="Avenir Book"/>
          <w:color w:val="000000"/>
          <w:sz w:val="22"/>
          <w:szCs w:val="22"/>
        </w:rPr>
        <w:t>Pay full faculty dues.</w:t>
      </w:r>
    </w:p>
    <w:p w14:paraId="3D00C826" w14:textId="77777777" w:rsidR="002B1EA2" w:rsidRPr="005062DD" w:rsidRDefault="002B1EA2" w:rsidP="002B1E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0" w:right="576"/>
        <w:rPr>
          <w:rFonts w:ascii="Avenir Book" w:hAnsi="Avenir Book" w:cs="Gurmukhi MN"/>
          <w:bCs/>
          <w:color w:val="000000"/>
          <w:sz w:val="22"/>
          <w:szCs w:val="22"/>
        </w:rPr>
      </w:pPr>
    </w:p>
    <w:p w14:paraId="05D5B50A" w14:textId="77777777" w:rsidR="002B1EA2" w:rsidRPr="005062DD" w:rsidRDefault="00931EC9" w:rsidP="002B1EA2">
      <w:pPr>
        <w:pStyle w:val="NoSpacing"/>
        <w:numPr>
          <w:ilvl w:val="0"/>
          <w:numId w:val="25"/>
        </w:numPr>
        <w:rPr>
          <w:rFonts w:ascii="Avenir Book" w:hAnsi="Avenir Book"/>
          <w:bCs/>
          <w:color w:val="000000"/>
          <w:sz w:val="22"/>
          <w:szCs w:val="22"/>
        </w:rPr>
      </w:pPr>
      <w:r w:rsidRPr="005062DD">
        <w:rPr>
          <w:rFonts w:ascii="Avenir Book" w:hAnsi="Avenir Book"/>
          <w:b/>
          <w:bCs/>
          <w:color w:val="000000"/>
          <w:sz w:val="22"/>
          <w:szCs w:val="22"/>
        </w:rPr>
        <w:t xml:space="preserve">Semi-retired Faculty: </w:t>
      </w:r>
      <w:r w:rsidRPr="005062DD">
        <w:rPr>
          <w:rFonts w:ascii="Avenir Book" w:hAnsi="Avenir Book"/>
          <w:sz w:val="22"/>
          <w:szCs w:val="22"/>
        </w:rPr>
        <w:t xml:space="preserve">For an OPI clinical or academic faculty member (or a clinical or academic transfer applicant who has been a full faculty member at another psychoanalytic institute for at least two years) who is over 70 years old and is employed for 20 or less hours per week. </w:t>
      </w:r>
      <w:r w:rsidRPr="005062DD">
        <w:rPr>
          <w:rFonts w:ascii="Avenir Book" w:hAnsi="Avenir Book"/>
          <w:bCs/>
          <w:color w:val="000000"/>
          <w:sz w:val="22"/>
          <w:szCs w:val="22"/>
        </w:rPr>
        <w:t xml:space="preserve">Semi-retired </w:t>
      </w:r>
      <w:r w:rsidRPr="005062DD">
        <w:rPr>
          <w:rFonts w:ascii="Avenir Book" w:hAnsi="Avenir Book"/>
          <w:color w:val="000000"/>
          <w:sz w:val="22"/>
          <w:szCs w:val="22"/>
        </w:rPr>
        <w:t xml:space="preserve">faculty are listed in the OPI faculty roster.  </w:t>
      </w:r>
      <w:r w:rsidRPr="005062DD">
        <w:rPr>
          <w:rFonts w:ascii="Avenir Book" w:hAnsi="Avenir Book"/>
          <w:color w:val="000000" w:themeColor="text1"/>
          <w:sz w:val="22"/>
          <w:szCs w:val="22"/>
        </w:rPr>
        <w:t>Voting rights are included.</w:t>
      </w:r>
    </w:p>
    <w:p w14:paraId="39BF2B57" w14:textId="77777777" w:rsidR="002B1EA2" w:rsidRPr="005062DD" w:rsidRDefault="002B1EA2" w:rsidP="002B1EA2">
      <w:pPr>
        <w:pStyle w:val="NoSpacing"/>
        <w:ind w:left="720"/>
        <w:rPr>
          <w:rFonts w:ascii="Avenir Book" w:hAnsi="Avenir Book"/>
          <w:b/>
          <w:bCs/>
          <w:color w:val="000000"/>
          <w:sz w:val="22"/>
          <w:szCs w:val="22"/>
        </w:rPr>
      </w:pPr>
    </w:p>
    <w:p w14:paraId="403448E1" w14:textId="77777777" w:rsidR="002B1EA2" w:rsidRPr="005062DD" w:rsidRDefault="007B7356" w:rsidP="002B1EA2">
      <w:pPr>
        <w:pStyle w:val="NoSpacing"/>
        <w:ind w:left="720"/>
        <w:rPr>
          <w:rFonts w:ascii="Avenir Book" w:hAnsi="Avenir Book"/>
          <w:bCs/>
          <w:color w:val="000000"/>
          <w:sz w:val="22"/>
          <w:szCs w:val="22"/>
        </w:rPr>
      </w:pPr>
      <w:r w:rsidRPr="005062DD">
        <w:rPr>
          <w:rFonts w:ascii="Avenir Book" w:hAnsi="Avenir Book"/>
          <w:bCs/>
          <w:color w:val="000000"/>
          <w:sz w:val="22"/>
          <w:szCs w:val="22"/>
        </w:rPr>
        <w:t>Additional</w:t>
      </w:r>
      <w:r w:rsidR="00931EC9" w:rsidRPr="005062DD">
        <w:rPr>
          <w:rFonts w:ascii="Avenir Book" w:hAnsi="Avenir Book"/>
          <w:color w:val="000000"/>
          <w:sz w:val="22"/>
          <w:szCs w:val="22"/>
        </w:rPr>
        <w:t xml:space="preserve"> Expectations and Responsibilities</w:t>
      </w:r>
      <w:r w:rsidR="00931EC9" w:rsidRPr="005062DD">
        <w:rPr>
          <w:rFonts w:ascii="Avenir Book" w:hAnsi="Avenir Book"/>
          <w:bCs/>
          <w:color w:val="000000"/>
          <w:sz w:val="22"/>
          <w:szCs w:val="22"/>
        </w:rPr>
        <w:t xml:space="preserve">: </w:t>
      </w:r>
    </w:p>
    <w:p w14:paraId="165EFF08" w14:textId="12757C75" w:rsidR="00931EC9" w:rsidRPr="005062DD" w:rsidRDefault="00931EC9" w:rsidP="002B1EA2">
      <w:pPr>
        <w:pStyle w:val="NoSpacing"/>
        <w:numPr>
          <w:ilvl w:val="1"/>
          <w:numId w:val="25"/>
        </w:numPr>
        <w:rPr>
          <w:rFonts w:ascii="Avenir Book" w:hAnsi="Avenir Book"/>
          <w:bCs/>
          <w:color w:val="000000"/>
          <w:sz w:val="22"/>
          <w:szCs w:val="22"/>
        </w:rPr>
      </w:pPr>
      <w:r w:rsidRPr="005062DD">
        <w:rPr>
          <w:rFonts w:ascii="Avenir Book" w:hAnsi="Avenir Book"/>
          <w:sz w:val="22"/>
          <w:szCs w:val="22"/>
        </w:rPr>
        <w:t>Faculty dues are ½ the full faculty amount.</w:t>
      </w:r>
    </w:p>
    <w:p w14:paraId="35FBCF87" w14:textId="77777777" w:rsidR="002B1EA2" w:rsidRPr="005062DD" w:rsidRDefault="002B1EA2" w:rsidP="002B1EA2">
      <w:pPr>
        <w:pStyle w:val="NoSpacing"/>
        <w:rPr>
          <w:rFonts w:ascii="Avenir Book" w:hAnsi="Avenir Book"/>
          <w:b/>
          <w:sz w:val="22"/>
          <w:szCs w:val="22"/>
        </w:rPr>
      </w:pPr>
    </w:p>
    <w:p w14:paraId="3A68F79B" w14:textId="77777777" w:rsidR="002B1EA2" w:rsidRPr="005062DD" w:rsidRDefault="00931EC9" w:rsidP="002B1EA2">
      <w:pPr>
        <w:pStyle w:val="NoSpacing"/>
        <w:numPr>
          <w:ilvl w:val="0"/>
          <w:numId w:val="25"/>
        </w:numPr>
        <w:rPr>
          <w:rFonts w:ascii="Avenir Book" w:hAnsi="Avenir Book"/>
          <w:sz w:val="22"/>
          <w:szCs w:val="22"/>
        </w:rPr>
      </w:pPr>
      <w:r w:rsidRPr="005062DD">
        <w:rPr>
          <w:rFonts w:ascii="Avenir Book" w:hAnsi="Avenir Book"/>
          <w:b/>
          <w:sz w:val="22"/>
          <w:szCs w:val="22"/>
        </w:rPr>
        <w:t xml:space="preserve">Retired Faculty: </w:t>
      </w:r>
      <w:r w:rsidRPr="005062DD">
        <w:rPr>
          <w:rFonts w:ascii="Avenir Book" w:hAnsi="Avenir Book"/>
          <w:color w:val="000000"/>
          <w:sz w:val="22"/>
          <w:szCs w:val="22"/>
        </w:rPr>
        <w:t xml:space="preserve">For an OPI clinical or academic faculty member </w:t>
      </w:r>
      <w:r w:rsidRPr="005062DD">
        <w:rPr>
          <w:rFonts w:ascii="Avenir Book" w:hAnsi="Avenir Book"/>
          <w:sz w:val="22"/>
          <w:szCs w:val="22"/>
        </w:rPr>
        <w:t xml:space="preserve">(or an academic or clinical transfer applicant who has been a full faculty member at another psychoanalytic institute for at least two years) </w:t>
      </w:r>
      <w:r w:rsidRPr="005062DD">
        <w:rPr>
          <w:rFonts w:ascii="Avenir Book" w:hAnsi="Avenir Book"/>
          <w:color w:val="000000"/>
          <w:sz w:val="22"/>
          <w:szCs w:val="22"/>
        </w:rPr>
        <w:t xml:space="preserve">who is over 70 years old and fully retired. Retired OPI faculty members are listed in the OPI faculty roster with emeritus status. </w:t>
      </w:r>
      <w:r w:rsidRPr="005062DD">
        <w:rPr>
          <w:rFonts w:ascii="Avenir Book" w:hAnsi="Avenir Book"/>
          <w:sz w:val="22"/>
          <w:szCs w:val="22"/>
        </w:rPr>
        <w:t>No voting rights included</w:t>
      </w:r>
      <w:r w:rsidR="00382226" w:rsidRPr="005062DD">
        <w:rPr>
          <w:rFonts w:ascii="Avenir Book" w:hAnsi="Avenir Book"/>
          <w:sz w:val="22"/>
          <w:szCs w:val="22"/>
        </w:rPr>
        <w:t xml:space="preserve"> but </w:t>
      </w:r>
      <w:r w:rsidR="007B7356" w:rsidRPr="005062DD">
        <w:rPr>
          <w:rFonts w:ascii="Avenir Book" w:hAnsi="Avenir Book"/>
          <w:color w:val="000000"/>
          <w:sz w:val="22"/>
          <w:szCs w:val="22"/>
        </w:rPr>
        <w:t xml:space="preserve">Retired faculty members who participate </w:t>
      </w:r>
      <w:r w:rsidR="00B16F70" w:rsidRPr="005062DD">
        <w:rPr>
          <w:rFonts w:ascii="Avenir Book" w:hAnsi="Avenir Book"/>
          <w:color w:val="000000"/>
          <w:sz w:val="22"/>
          <w:szCs w:val="22"/>
        </w:rPr>
        <w:t xml:space="preserve">on an </w:t>
      </w:r>
      <w:r w:rsidR="007B7356" w:rsidRPr="005062DD">
        <w:rPr>
          <w:rFonts w:ascii="Avenir Book" w:hAnsi="Avenir Book"/>
          <w:color w:val="000000"/>
          <w:sz w:val="22"/>
          <w:szCs w:val="22"/>
        </w:rPr>
        <w:t xml:space="preserve">OPI </w:t>
      </w:r>
      <w:r w:rsidR="00B16F70" w:rsidRPr="005062DD">
        <w:rPr>
          <w:rFonts w:ascii="Avenir Book" w:hAnsi="Avenir Book"/>
          <w:color w:val="000000"/>
          <w:sz w:val="22"/>
          <w:szCs w:val="22"/>
        </w:rPr>
        <w:t xml:space="preserve">committee </w:t>
      </w:r>
      <w:r w:rsidR="007B7356" w:rsidRPr="005062DD">
        <w:rPr>
          <w:rFonts w:ascii="Avenir Book" w:hAnsi="Avenir Book"/>
          <w:color w:val="000000"/>
          <w:sz w:val="22"/>
          <w:szCs w:val="22"/>
        </w:rPr>
        <w:t>have voting rights</w:t>
      </w:r>
      <w:r w:rsidR="00D1147F" w:rsidRPr="005062DD">
        <w:rPr>
          <w:rFonts w:ascii="Avenir Book" w:hAnsi="Avenir Book"/>
          <w:color w:val="000000"/>
          <w:sz w:val="22"/>
          <w:szCs w:val="22"/>
        </w:rPr>
        <w:t xml:space="preserve"> on that committee</w:t>
      </w:r>
      <w:r w:rsidR="007B7356" w:rsidRPr="005062DD">
        <w:rPr>
          <w:rFonts w:ascii="Avenir Book" w:hAnsi="Avenir Book"/>
          <w:color w:val="000000"/>
          <w:sz w:val="22"/>
          <w:szCs w:val="22"/>
        </w:rPr>
        <w:t>.</w:t>
      </w:r>
    </w:p>
    <w:p w14:paraId="72EB3901" w14:textId="77777777" w:rsidR="002B1EA2" w:rsidRPr="005062DD" w:rsidRDefault="002B1EA2" w:rsidP="002B1EA2">
      <w:pPr>
        <w:pStyle w:val="NoSpacing"/>
        <w:ind w:left="720"/>
        <w:rPr>
          <w:rFonts w:ascii="Avenir Book" w:hAnsi="Avenir Book"/>
          <w:b/>
          <w:sz w:val="22"/>
          <w:szCs w:val="22"/>
        </w:rPr>
      </w:pPr>
    </w:p>
    <w:p w14:paraId="723304AE" w14:textId="67EFBB24" w:rsidR="00931EC9" w:rsidRPr="005062DD" w:rsidRDefault="00931EC9" w:rsidP="002B1EA2">
      <w:pPr>
        <w:pStyle w:val="NoSpacing"/>
        <w:ind w:left="720"/>
        <w:rPr>
          <w:rFonts w:ascii="Avenir Book" w:hAnsi="Avenir Book"/>
          <w:sz w:val="22"/>
          <w:szCs w:val="22"/>
        </w:rPr>
      </w:pPr>
      <w:r w:rsidRPr="005062DD">
        <w:rPr>
          <w:rFonts w:ascii="Avenir Book" w:hAnsi="Avenir Book"/>
          <w:color w:val="000000"/>
          <w:sz w:val="22"/>
          <w:szCs w:val="22"/>
        </w:rPr>
        <w:t>The</w:t>
      </w:r>
      <w:r w:rsidR="007B7356" w:rsidRPr="005062DD">
        <w:rPr>
          <w:rFonts w:ascii="Avenir Book" w:hAnsi="Avenir Book"/>
          <w:color w:val="000000"/>
          <w:sz w:val="22"/>
          <w:szCs w:val="22"/>
        </w:rPr>
        <w:t xml:space="preserve"> </w:t>
      </w:r>
      <w:r w:rsidRPr="005062DD">
        <w:rPr>
          <w:rFonts w:ascii="Avenir Book" w:hAnsi="Avenir Book"/>
          <w:color w:val="000000"/>
          <w:sz w:val="22"/>
          <w:szCs w:val="22"/>
        </w:rPr>
        <w:t>Expectations and Responsibilities</w:t>
      </w:r>
      <w:r w:rsidRPr="005062DD">
        <w:rPr>
          <w:rFonts w:ascii="Avenir Book" w:hAnsi="Avenir Book"/>
          <w:bCs/>
          <w:color w:val="000000"/>
          <w:sz w:val="22"/>
          <w:szCs w:val="22"/>
        </w:rPr>
        <w:t xml:space="preserve"> do not apply. The expectations for retired faculty are limited to the following:</w:t>
      </w:r>
    </w:p>
    <w:p w14:paraId="2A478A00" w14:textId="657B825D"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 xml:space="preserve">A retired clinical faculty member who wishes to teach, advise candidates and/or supervise candidates must provide </w:t>
      </w:r>
      <w:r w:rsidRPr="005062DD">
        <w:rPr>
          <w:rFonts w:ascii="Avenir Book" w:hAnsi="Avenir Book"/>
          <w:color w:val="000000"/>
          <w:sz w:val="22"/>
          <w:szCs w:val="22"/>
        </w:rPr>
        <w:t xml:space="preserve">proof of professional liability insurance in the amount of $1,000,000-$3, 000,000. </w:t>
      </w:r>
    </w:p>
    <w:p w14:paraId="1585EAC2" w14:textId="77777777"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lastRenderedPageBreak/>
        <w:t xml:space="preserve">A retired clinically based academic faculty member who wishes to teach or advise candidates, must provide </w:t>
      </w:r>
      <w:r w:rsidRPr="005062DD">
        <w:rPr>
          <w:rFonts w:ascii="Avenir Book" w:hAnsi="Avenir Book"/>
          <w:color w:val="000000"/>
          <w:sz w:val="22"/>
          <w:szCs w:val="22"/>
        </w:rPr>
        <w:t>proof of professional liability insurance in the amount of $1,000,000-$3, 000,000.</w:t>
      </w:r>
    </w:p>
    <w:p w14:paraId="4D8BD643" w14:textId="77777777"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 xml:space="preserve">A retired non-clinical academic faculty member who wishes to teach or advise candidates is not required to provide </w:t>
      </w:r>
      <w:r w:rsidRPr="005062DD">
        <w:rPr>
          <w:rFonts w:ascii="Avenir Book" w:hAnsi="Avenir Book"/>
          <w:color w:val="000000"/>
          <w:sz w:val="22"/>
          <w:szCs w:val="22"/>
        </w:rPr>
        <w:t>proof of professional liability insurance.</w:t>
      </w:r>
    </w:p>
    <w:p w14:paraId="08A7B49D" w14:textId="77777777"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Faculty dues are waived.</w:t>
      </w:r>
    </w:p>
    <w:p w14:paraId="393BA3A3" w14:textId="77777777" w:rsidR="002B1EA2" w:rsidRPr="005062DD" w:rsidRDefault="00931EC9" w:rsidP="002B1EA2">
      <w:pPr>
        <w:pStyle w:val="NoSpacing"/>
        <w:numPr>
          <w:ilvl w:val="1"/>
          <w:numId w:val="25"/>
        </w:numPr>
        <w:rPr>
          <w:rFonts w:ascii="Avenir Book" w:hAnsi="Avenir Book"/>
          <w:b/>
          <w:sz w:val="22"/>
          <w:szCs w:val="22"/>
        </w:rPr>
      </w:pPr>
      <w:r w:rsidRPr="005062DD">
        <w:rPr>
          <w:rFonts w:ascii="Avenir Book" w:hAnsi="Avenir Book"/>
          <w:sz w:val="22"/>
          <w:szCs w:val="22"/>
        </w:rPr>
        <w:t xml:space="preserve">The OPI </w:t>
      </w:r>
      <w:r w:rsidR="002B1EA2" w:rsidRPr="005062DD">
        <w:rPr>
          <w:rFonts w:ascii="Avenir Book" w:hAnsi="Avenir Book"/>
          <w:sz w:val="22"/>
          <w:szCs w:val="22"/>
        </w:rPr>
        <w:t>PEP Web</w:t>
      </w:r>
      <w:r w:rsidRPr="005062DD">
        <w:rPr>
          <w:rFonts w:ascii="Avenir Book" w:hAnsi="Avenir Book"/>
          <w:sz w:val="22"/>
          <w:szCs w:val="22"/>
        </w:rPr>
        <w:t xml:space="preserve"> fee must be paid</w:t>
      </w:r>
      <w:r w:rsidRPr="005062DD">
        <w:rPr>
          <w:rFonts w:ascii="Avenir Book" w:hAnsi="Avenir Book"/>
          <w:b/>
          <w:sz w:val="22"/>
          <w:szCs w:val="22"/>
        </w:rPr>
        <w:t>.</w:t>
      </w:r>
    </w:p>
    <w:p w14:paraId="1624DBA1" w14:textId="77777777" w:rsidR="002B1EA2" w:rsidRPr="005062DD" w:rsidRDefault="002B1EA2" w:rsidP="002B1EA2">
      <w:pPr>
        <w:pStyle w:val="NoSpacing"/>
        <w:ind w:left="1440"/>
        <w:rPr>
          <w:rFonts w:ascii="Avenir Book" w:hAnsi="Avenir Book"/>
          <w:b/>
          <w:sz w:val="22"/>
          <w:szCs w:val="22"/>
        </w:rPr>
      </w:pPr>
    </w:p>
    <w:p w14:paraId="63DA5150" w14:textId="77777777" w:rsidR="002B1EA2" w:rsidRPr="005062DD" w:rsidRDefault="00931EC9" w:rsidP="002B1EA2">
      <w:pPr>
        <w:pStyle w:val="NoSpacing"/>
        <w:numPr>
          <w:ilvl w:val="0"/>
          <w:numId w:val="25"/>
        </w:numPr>
        <w:rPr>
          <w:rFonts w:ascii="Avenir Book" w:hAnsi="Avenir Book"/>
          <w:b/>
          <w:sz w:val="22"/>
          <w:szCs w:val="22"/>
        </w:rPr>
      </w:pPr>
      <w:r w:rsidRPr="005062DD">
        <w:rPr>
          <w:rFonts w:ascii="Avenir Book" w:hAnsi="Avenir Book"/>
          <w:b/>
          <w:bCs/>
          <w:sz w:val="22"/>
          <w:szCs w:val="22"/>
        </w:rPr>
        <w:softHyphen/>
      </w:r>
      <w:r w:rsidRPr="005062DD">
        <w:rPr>
          <w:rFonts w:ascii="Avenir Book" w:hAnsi="Avenir Book"/>
          <w:b/>
          <w:bCs/>
          <w:sz w:val="22"/>
          <w:szCs w:val="22"/>
        </w:rPr>
        <w:softHyphen/>
      </w:r>
      <w:r w:rsidRPr="005062DD">
        <w:rPr>
          <w:rFonts w:ascii="Avenir Book" w:hAnsi="Avenir Book"/>
          <w:b/>
          <w:bCs/>
          <w:sz w:val="22"/>
          <w:szCs w:val="22"/>
        </w:rPr>
        <w:softHyphen/>
      </w:r>
      <w:r w:rsidRPr="005062DD">
        <w:rPr>
          <w:rFonts w:ascii="Avenir Book" w:hAnsi="Avenir Book"/>
          <w:b/>
          <w:bCs/>
          <w:sz w:val="22"/>
          <w:szCs w:val="22"/>
        </w:rPr>
        <w:softHyphen/>
        <w:t>Guest Faculty</w:t>
      </w:r>
      <w:r w:rsidRPr="005062DD">
        <w:rPr>
          <w:rFonts w:ascii="Avenir Book" w:hAnsi="Avenir Book"/>
          <w:b/>
          <w:sz w:val="22"/>
          <w:szCs w:val="22"/>
        </w:rPr>
        <w:t xml:space="preserve">. </w:t>
      </w:r>
      <w:r w:rsidRPr="005062DD">
        <w:rPr>
          <w:rFonts w:ascii="Avenir Book" w:hAnsi="Avenir Book"/>
          <w:sz w:val="22"/>
          <w:szCs w:val="22"/>
        </w:rPr>
        <w:t>For non-local psychoanalysts or others with special academic expertise who are seen to contribute to the academic goals of OPI.  The CC and the FADC will communicate on an as needed basis</w:t>
      </w:r>
      <w:r w:rsidRPr="005062DD">
        <w:rPr>
          <w:rFonts w:ascii="Avenir Book" w:hAnsi="Avenir Book"/>
          <w:b/>
          <w:sz w:val="22"/>
          <w:szCs w:val="22"/>
        </w:rPr>
        <w:t xml:space="preserve"> </w:t>
      </w:r>
      <w:r w:rsidRPr="005062DD">
        <w:rPr>
          <w:rFonts w:ascii="Avenir Book" w:hAnsi="Avenir Book"/>
          <w:sz w:val="22"/>
          <w:szCs w:val="22"/>
        </w:rPr>
        <w:t>on the</w:t>
      </w:r>
      <w:r w:rsidRPr="005062DD">
        <w:rPr>
          <w:rFonts w:ascii="Avenir Book" w:hAnsi="Avenir Book"/>
          <w:b/>
          <w:sz w:val="22"/>
          <w:szCs w:val="22"/>
        </w:rPr>
        <w:t xml:space="preserve"> </w:t>
      </w:r>
      <w:r w:rsidRPr="005062DD">
        <w:rPr>
          <w:rFonts w:ascii="Avenir Book" w:hAnsi="Avenir Book"/>
          <w:sz w:val="22"/>
          <w:szCs w:val="22"/>
        </w:rPr>
        <w:t xml:space="preserve">appointment of guest faculty. Term of appointment is yearly and limited to the duration of the class(es) taught. </w:t>
      </w:r>
    </w:p>
    <w:p w14:paraId="280188A5" w14:textId="77777777" w:rsidR="002B1EA2" w:rsidRPr="005062DD" w:rsidRDefault="002B1EA2" w:rsidP="002B1EA2">
      <w:pPr>
        <w:pStyle w:val="NoSpacing"/>
        <w:ind w:left="720"/>
        <w:rPr>
          <w:rFonts w:ascii="Avenir Book" w:hAnsi="Avenir Book"/>
          <w:b/>
          <w:bCs/>
          <w:sz w:val="22"/>
          <w:szCs w:val="22"/>
        </w:rPr>
      </w:pPr>
    </w:p>
    <w:p w14:paraId="44081FF6" w14:textId="496E500B" w:rsidR="00E658A2" w:rsidRPr="005062DD" w:rsidRDefault="00931EC9" w:rsidP="002B1EA2">
      <w:pPr>
        <w:pStyle w:val="NoSpacing"/>
        <w:ind w:left="720"/>
        <w:rPr>
          <w:rFonts w:ascii="Avenir Book" w:hAnsi="Avenir Book"/>
          <w:b/>
          <w:sz w:val="22"/>
          <w:szCs w:val="22"/>
        </w:rPr>
      </w:pPr>
      <w:r w:rsidRPr="005062DD">
        <w:rPr>
          <w:rFonts w:ascii="Avenir Book" w:hAnsi="Avenir Book"/>
          <w:sz w:val="22"/>
          <w:szCs w:val="22"/>
        </w:rPr>
        <w:t>The General Expectations and Responsibilities</w:t>
      </w:r>
      <w:r w:rsidRPr="005062DD">
        <w:rPr>
          <w:rFonts w:ascii="Avenir Book" w:hAnsi="Avenir Book"/>
          <w:bCs/>
          <w:sz w:val="22"/>
          <w:szCs w:val="22"/>
        </w:rPr>
        <w:t xml:space="preserve"> do not apply. The expectations for guest faculty are limited to the following:</w:t>
      </w:r>
    </w:p>
    <w:p w14:paraId="4F134227" w14:textId="77777777"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 xml:space="preserve">Resume or C.V. </w:t>
      </w:r>
    </w:p>
    <w:p w14:paraId="30DDB5D3" w14:textId="77777777"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Proof of licensure required only for faculty with a clinical practice.</w:t>
      </w:r>
    </w:p>
    <w:p w14:paraId="44952975" w14:textId="77777777"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Proof of professional liability insurance in the amount of $1,000,000-$3, 000,000 is required only for faculty with a clinical practice.</w:t>
      </w:r>
    </w:p>
    <w:p w14:paraId="2964441F" w14:textId="28D932F1"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FADC and EC approval</w:t>
      </w:r>
      <w:r w:rsidR="001F63A6">
        <w:rPr>
          <w:rFonts w:ascii="Avenir Book" w:hAnsi="Avenir Book"/>
          <w:sz w:val="22"/>
          <w:szCs w:val="22"/>
        </w:rPr>
        <w:t>.</w:t>
      </w:r>
    </w:p>
    <w:p w14:paraId="06963235" w14:textId="77777777"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No faculty dues.</w:t>
      </w:r>
    </w:p>
    <w:p w14:paraId="71B80A2C" w14:textId="77777777" w:rsidR="00BC5921"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 xml:space="preserve">No voting rights.  </w:t>
      </w:r>
    </w:p>
    <w:p w14:paraId="5C95E799" w14:textId="2F842284" w:rsidR="00931EC9" w:rsidRPr="005062DD" w:rsidRDefault="00931EC9" w:rsidP="002B1EA2">
      <w:pPr>
        <w:pStyle w:val="NoSpacing"/>
        <w:numPr>
          <w:ilvl w:val="1"/>
          <w:numId w:val="25"/>
        </w:numPr>
        <w:rPr>
          <w:rFonts w:ascii="Avenir Book" w:hAnsi="Avenir Book"/>
          <w:sz w:val="22"/>
          <w:szCs w:val="22"/>
        </w:rPr>
      </w:pPr>
      <w:r w:rsidRPr="005062DD">
        <w:rPr>
          <w:rFonts w:ascii="Avenir Book" w:hAnsi="Avenir Book"/>
          <w:sz w:val="22"/>
          <w:szCs w:val="22"/>
        </w:rPr>
        <w:t>Guest faculty will be listed as a special category in the faculty roster</w:t>
      </w:r>
      <w:r w:rsidR="001F63A6">
        <w:rPr>
          <w:rFonts w:ascii="Avenir Book" w:hAnsi="Avenir Book"/>
          <w:sz w:val="22"/>
          <w:szCs w:val="22"/>
        </w:rPr>
        <w:t>.</w:t>
      </w:r>
      <w:r w:rsidRPr="005062DD">
        <w:rPr>
          <w:rFonts w:ascii="Avenir Book" w:hAnsi="Avenir Book"/>
          <w:sz w:val="22"/>
          <w:szCs w:val="22"/>
        </w:rPr>
        <w:t xml:space="preserve"> </w:t>
      </w:r>
    </w:p>
    <w:p w14:paraId="00396480" w14:textId="77777777" w:rsidR="00931EC9" w:rsidRPr="005062DD" w:rsidRDefault="00931EC9" w:rsidP="00E658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0" w:right="576"/>
        <w:rPr>
          <w:rFonts w:ascii="Avenir Book" w:hAnsi="Avenir Book" w:cs="Gurmukhi MN"/>
          <w:b/>
          <w:bCs/>
          <w:color w:val="000000"/>
          <w:sz w:val="22"/>
          <w:szCs w:val="22"/>
        </w:rPr>
      </w:pPr>
    </w:p>
    <w:p w14:paraId="6D72A1D0" w14:textId="77777777" w:rsidR="00DA1B7B" w:rsidRPr="005062DD" w:rsidRDefault="00931EC9" w:rsidP="002B1EA2">
      <w:pPr>
        <w:pStyle w:val="NoSpacing"/>
        <w:rPr>
          <w:rFonts w:ascii="Avenir Book" w:hAnsi="Avenir Book"/>
          <w:b/>
          <w:bCs/>
          <w:sz w:val="22"/>
          <w:szCs w:val="22"/>
        </w:rPr>
      </w:pPr>
      <w:r w:rsidRPr="005062DD">
        <w:rPr>
          <w:rFonts w:ascii="Avenir Book" w:hAnsi="Avenir Book"/>
          <w:b/>
          <w:bCs/>
          <w:sz w:val="22"/>
          <w:szCs w:val="22"/>
        </w:rPr>
        <w:t>VII. TRAINING AND SUPERVISING ANALYSTS</w:t>
      </w:r>
    </w:p>
    <w:p w14:paraId="1409BA9B" w14:textId="6DBFAD92" w:rsidR="00DA622C" w:rsidRPr="005062DD" w:rsidRDefault="00931EC9" w:rsidP="002B1EA2">
      <w:pPr>
        <w:pStyle w:val="NoSpacing"/>
        <w:rPr>
          <w:rFonts w:ascii="Avenir Book" w:hAnsi="Avenir Book"/>
          <w:b/>
          <w:bCs/>
          <w:sz w:val="22"/>
          <w:szCs w:val="22"/>
        </w:rPr>
      </w:pPr>
      <w:r w:rsidRPr="005062DD">
        <w:rPr>
          <w:rFonts w:ascii="Avenir Book" w:hAnsi="Avenir Book"/>
          <w:b/>
          <w:bCs/>
          <w:sz w:val="22"/>
          <w:szCs w:val="22"/>
        </w:rPr>
        <w:t xml:space="preserve">  </w:t>
      </w:r>
    </w:p>
    <w:p w14:paraId="34D13946" w14:textId="088D7939" w:rsidR="00931EC9" w:rsidRPr="005062DD" w:rsidRDefault="00931EC9" w:rsidP="002B1EA2">
      <w:pPr>
        <w:pStyle w:val="NoSpacing"/>
        <w:rPr>
          <w:rFonts w:ascii="Avenir Book" w:hAnsi="Avenir Book"/>
          <w:i/>
          <w:color w:val="C00000"/>
          <w:sz w:val="22"/>
          <w:szCs w:val="22"/>
        </w:rPr>
      </w:pPr>
      <w:r w:rsidRPr="005062DD">
        <w:rPr>
          <w:rFonts w:ascii="Avenir Book" w:hAnsi="Avenir Book"/>
          <w:i/>
          <w:color w:val="C00000"/>
          <w:sz w:val="22"/>
          <w:szCs w:val="22"/>
        </w:rPr>
        <w:t xml:space="preserve">(This category </w:t>
      </w:r>
      <w:r w:rsidR="00DA622C" w:rsidRPr="005062DD">
        <w:rPr>
          <w:rFonts w:ascii="Avenir Book" w:hAnsi="Avenir Book"/>
          <w:i/>
          <w:color w:val="C00000"/>
          <w:sz w:val="22"/>
          <w:szCs w:val="22"/>
        </w:rPr>
        <w:t xml:space="preserve">is </w:t>
      </w:r>
      <w:r w:rsidRPr="005062DD">
        <w:rPr>
          <w:rFonts w:ascii="Avenir Book" w:hAnsi="Avenir Book"/>
          <w:i/>
          <w:color w:val="C00000"/>
          <w:sz w:val="22"/>
          <w:szCs w:val="22"/>
        </w:rPr>
        <w:t>on hold currently</w:t>
      </w:r>
      <w:r w:rsidR="00CB569C" w:rsidRPr="005062DD">
        <w:rPr>
          <w:rFonts w:ascii="Avenir Book" w:hAnsi="Avenir Book"/>
          <w:i/>
          <w:color w:val="C00000"/>
          <w:sz w:val="22"/>
          <w:szCs w:val="22"/>
        </w:rPr>
        <w:t xml:space="preserve"> pending faculty and EC </w:t>
      </w:r>
      <w:r w:rsidR="00DA622C" w:rsidRPr="005062DD">
        <w:rPr>
          <w:rFonts w:ascii="Avenir Book" w:hAnsi="Avenir Book"/>
          <w:i/>
          <w:color w:val="C00000"/>
          <w:sz w:val="22"/>
          <w:szCs w:val="22"/>
        </w:rPr>
        <w:t xml:space="preserve">review, </w:t>
      </w:r>
      <w:r w:rsidR="00CB569C" w:rsidRPr="005062DD">
        <w:rPr>
          <w:rFonts w:ascii="Avenir Book" w:hAnsi="Avenir Book"/>
          <w:i/>
          <w:color w:val="C00000"/>
          <w:sz w:val="22"/>
          <w:szCs w:val="22"/>
        </w:rPr>
        <w:t>discussion and decisions</w:t>
      </w:r>
      <w:r w:rsidR="001A6511" w:rsidRPr="005062DD">
        <w:rPr>
          <w:rFonts w:ascii="Avenir Book" w:hAnsi="Avenir Book"/>
          <w:i/>
          <w:color w:val="C00000"/>
          <w:sz w:val="22"/>
          <w:szCs w:val="22"/>
        </w:rPr>
        <w:t>.</w:t>
      </w:r>
      <w:r w:rsidRPr="005062DD">
        <w:rPr>
          <w:rFonts w:ascii="Avenir Book" w:hAnsi="Avenir Book"/>
          <w:i/>
          <w:color w:val="C00000"/>
          <w:sz w:val="22"/>
          <w:szCs w:val="22"/>
        </w:rPr>
        <w:t>)</w:t>
      </w:r>
    </w:p>
    <w:p w14:paraId="598F03CD" w14:textId="77777777" w:rsidR="00931EC9" w:rsidRPr="005062DD" w:rsidRDefault="00931EC9" w:rsidP="002B1EA2">
      <w:pPr>
        <w:pStyle w:val="NoSpacing"/>
        <w:rPr>
          <w:rFonts w:ascii="Avenir Book" w:hAnsi="Avenir Book"/>
          <w:sz w:val="22"/>
          <w:szCs w:val="22"/>
        </w:rPr>
      </w:pPr>
      <w:r w:rsidRPr="005062DD">
        <w:rPr>
          <w:rFonts w:ascii="Avenir Book" w:hAnsi="Avenir Book"/>
          <w:sz w:val="22"/>
          <w:szCs w:val="22"/>
        </w:rPr>
        <w:t>For Psychoanalysts with special qualifications. (See separate policies and procedures).</w:t>
      </w:r>
    </w:p>
    <w:p w14:paraId="2FEA1634" w14:textId="77777777" w:rsidR="00DA1B7B" w:rsidRPr="005062DD" w:rsidRDefault="00931EC9" w:rsidP="00DA1B7B">
      <w:pPr>
        <w:pStyle w:val="NoSpacing"/>
        <w:rPr>
          <w:rFonts w:ascii="Avenir Book" w:hAnsi="Avenir Book"/>
          <w:sz w:val="22"/>
          <w:szCs w:val="22"/>
        </w:rPr>
      </w:pPr>
      <w:r w:rsidRPr="005062DD">
        <w:rPr>
          <w:rFonts w:ascii="Avenir Book" w:hAnsi="Avenir Book"/>
          <w:sz w:val="22"/>
          <w:szCs w:val="22"/>
        </w:rPr>
        <w:t>Expectations in addition to the General Expectations and Responsibilities:</w:t>
      </w:r>
    </w:p>
    <w:p w14:paraId="2DB6D851" w14:textId="17DF86B8" w:rsidR="00931EC9" w:rsidRPr="005062DD" w:rsidRDefault="00931EC9" w:rsidP="00DA1B7B">
      <w:pPr>
        <w:pStyle w:val="NoSpacing"/>
        <w:numPr>
          <w:ilvl w:val="0"/>
          <w:numId w:val="27"/>
        </w:numPr>
        <w:rPr>
          <w:rFonts w:ascii="Avenir Book" w:hAnsi="Avenir Book"/>
          <w:sz w:val="22"/>
          <w:szCs w:val="22"/>
        </w:rPr>
      </w:pPr>
      <w:r w:rsidRPr="005062DD">
        <w:rPr>
          <w:rFonts w:ascii="Avenir Book" w:hAnsi="Avenir Book"/>
          <w:sz w:val="22"/>
          <w:szCs w:val="22"/>
        </w:rPr>
        <w:t xml:space="preserve">Faculty expectations and responsibilities are the same as full faculty members.                                      </w:t>
      </w:r>
    </w:p>
    <w:p w14:paraId="32C3317F" w14:textId="77777777" w:rsidR="00DA1B7B" w:rsidRPr="005062DD" w:rsidRDefault="00DA1B7B" w:rsidP="00DA1B7B">
      <w:pPr>
        <w:pStyle w:val="NoSpacing"/>
        <w:ind w:left="720"/>
        <w:rPr>
          <w:rFonts w:ascii="Avenir Book" w:hAnsi="Avenir Book"/>
          <w:sz w:val="22"/>
          <w:szCs w:val="22"/>
        </w:rPr>
      </w:pPr>
    </w:p>
    <w:p w14:paraId="7B6A2C43" w14:textId="43397DF0" w:rsidR="00931EC9" w:rsidRPr="005062DD" w:rsidRDefault="00931EC9" w:rsidP="00DA1B7B">
      <w:pPr>
        <w:pStyle w:val="NoSpacing"/>
        <w:rPr>
          <w:rFonts w:ascii="Avenir Book" w:hAnsi="Avenir Book"/>
          <w:b/>
          <w:bCs/>
          <w:sz w:val="22"/>
          <w:szCs w:val="22"/>
        </w:rPr>
      </w:pPr>
      <w:r w:rsidRPr="005062DD">
        <w:rPr>
          <w:rFonts w:ascii="Avenir Book" w:hAnsi="Avenir Book"/>
          <w:b/>
          <w:bCs/>
          <w:sz w:val="22"/>
          <w:szCs w:val="22"/>
        </w:rPr>
        <w:t>VIII. R</w:t>
      </w:r>
      <w:r w:rsidR="00E658A2" w:rsidRPr="005062DD">
        <w:rPr>
          <w:rFonts w:ascii="Avenir Book" w:hAnsi="Avenir Book"/>
          <w:b/>
          <w:bCs/>
          <w:sz w:val="22"/>
          <w:szCs w:val="22"/>
        </w:rPr>
        <w:t>ETURNING FULL FACULTY</w:t>
      </w:r>
    </w:p>
    <w:p w14:paraId="386EFDE2" w14:textId="77777777" w:rsidR="00DA1B7B" w:rsidRPr="005062DD" w:rsidRDefault="00DA1B7B" w:rsidP="00DA1B7B">
      <w:pPr>
        <w:pStyle w:val="NoSpacing"/>
        <w:rPr>
          <w:rFonts w:ascii="Avenir Book" w:hAnsi="Avenir Book"/>
          <w:b/>
          <w:bCs/>
          <w:sz w:val="22"/>
          <w:szCs w:val="22"/>
        </w:rPr>
      </w:pPr>
    </w:p>
    <w:p w14:paraId="3330FB74" w14:textId="77777777" w:rsidR="00931EC9" w:rsidRPr="005062DD" w:rsidRDefault="00931EC9" w:rsidP="00DA1B7B">
      <w:pPr>
        <w:pStyle w:val="NoSpacing"/>
        <w:rPr>
          <w:rFonts w:ascii="Avenir Book" w:hAnsi="Avenir Book"/>
          <w:sz w:val="22"/>
          <w:szCs w:val="22"/>
        </w:rPr>
      </w:pPr>
      <w:r w:rsidRPr="005062DD">
        <w:rPr>
          <w:rFonts w:ascii="Avenir Book" w:hAnsi="Avenir Book"/>
          <w:sz w:val="22"/>
          <w:szCs w:val="22"/>
        </w:rPr>
        <w:t xml:space="preserve">For previous full faculty members who have reapplied for membership. </w:t>
      </w:r>
    </w:p>
    <w:p w14:paraId="792B6761" w14:textId="77777777" w:rsidR="00931EC9" w:rsidRPr="005062DD" w:rsidRDefault="00931EC9" w:rsidP="00DA1B7B">
      <w:pPr>
        <w:pStyle w:val="NoSpacing"/>
        <w:rPr>
          <w:rFonts w:ascii="Avenir Book" w:hAnsi="Avenir Book"/>
          <w:sz w:val="22"/>
          <w:szCs w:val="22"/>
        </w:rPr>
      </w:pPr>
    </w:p>
    <w:p w14:paraId="1129F711" w14:textId="77777777" w:rsidR="00931EC9" w:rsidRPr="005062DD" w:rsidRDefault="00931EC9" w:rsidP="00DA1B7B">
      <w:pPr>
        <w:pStyle w:val="NoSpacing"/>
        <w:rPr>
          <w:rFonts w:ascii="Avenir Book" w:hAnsi="Avenir Book"/>
          <w:sz w:val="22"/>
          <w:szCs w:val="22"/>
        </w:rPr>
      </w:pPr>
      <w:r w:rsidRPr="005062DD">
        <w:rPr>
          <w:rFonts w:ascii="Avenir Book" w:hAnsi="Avenir Book"/>
          <w:sz w:val="22"/>
          <w:szCs w:val="22"/>
        </w:rPr>
        <w:t>Expectations in addition to the General Expectations and Responsibilities:</w:t>
      </w:r>
    </w:p>
    <w:p w14:paraId="11F80059" w14:textId="27763506" w:rsidR="00931EC9"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Must demonstrate motivation, ability, and past professional conduct consistent with functioning in a faculty role.</w:t>
      </w:r>
    </w:p>
    <w:p w14:paraId="72322082" w14:textId="2F061DA9" w:rsidR="00931EC9"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Updated resume or C.V.</w:t>
      </w:r>
    </w:p>
    <w:p w14:paraId="081614B0" w14:textId="7B2CE90F" w:rsidR="00931EC9"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A record of ongoing ethical conduct</w:t>
      </w:r>
      <w:r w:rsidR="001F63A6">
        <w:rPr>
          <w:rFonts w:ascii="Avenir Book" w:hAnsi="Avenir Book"/>
          <w:sz w:val="22"/>
          <w:szCs w:val="22"/>
        </w:rPr>
        <w:t>.</w:t>
      </w:r>
    </w:p>
    <w:p w14:paraId="52246859" w14:textId="04F5CCC1" w:rsidR="00931EC9"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Two letters of reference supporting reapplication</w:t>
      </w:r>
      <w:r w:rsidR="001F63A6">
        <w:rPr>
          <w:rFonts w:ascii="Avenir Book" w:hAnsi="Avenir Book"/>
          <w:sz w:val="22"/>
          <w:szCs w:val="22"/>
        </w:rPr>
        <w:t>.</w:t>
      </w:r>
    </w:p>
    <w:p w14:paraId="59C3F1F3" w14:textId="64BCB598" w:rsidR="00931EC9"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Payment of outstanding faculty dues during membership</w:t>
      </w:r>
      <w:r w:rsidR="001F63A6">
        <w:rPr>
          <w:rFonts w:ascii="Avenir Book" w:hAnsi="Avenir Book"/>
          <w:sz w:val="22"/>
          <w:szCs w:val="22"/>
        </w:rPr>
        <w:t>.</w:t>
      </w:r>
    </w:p>
    <w:p w14:paraId="4D25EC64" w14:textId="368F6BE0" w:rsidR="00931EC9"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Payment of $50 reapplication fee</w:t>
      </w:r>
      <w:r w:rsidR="001F63A6">
        <w:rPr>
          <w:rFonts w:ascii="Avenir Book" w:hAnsi="Avenir Book"/>
          <w:sz w:val="22"/>
          <w:szCs w:val="22"/>
        </w:rPr>
        <w:t>.</w:t>
      </w:r>
    </w:p>
    <w:p w14:paraId="42EA8E7F" w14:textId="372A3A2E" w:rsidR="00931EC9"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lastRenderedPageBreak/>
        <w:t>Two interviews with current faculty members</w:t>
      </w:r>
      <w:r w:rsidR="001F63A6">
        <w:rPr>
          <w:rFonts w:ascii="Avenir Book" w:hAnsi="Avenir Book"/>
          <w:sz w:val="22"/>
          <w:szCs w:val="22"/>
        </w:rPr>
        <w:t>.</w:t>
      </w:r>
    </w:p>
    <w:p w14:paraId="0F6FFC58" w14:textId="6A06CD53" w:rsidR="00DA1B7B"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Pay full faculty dues</w:t>
      </w:r>
      <w:r w:rsidR="001F63A6">
        <w:rPr>
          <w:rFonts w:ascii="Avenir Book" w:hAnsi="Avenir Book"/>
          <w:sz w:val="22"/>
          <w:szCs w:val="22"/>
        </w:rPr>
        <w:t>.</w:t>
      </w:r>
    </w:p>
    <w:p w14:paraId="7159DD71" w14:textId="21FFE875" w:rsidR="00DA1B7B"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Voting rights</w:t>
      </w:r>
      <w:r w:rsidR="001F63A6">
        <w:rPr>
          <w:rFonts w:ascii="Avenir Book" w:hAnsi="Avenir Book"/>
          <w:sz w:val="22"/>
          <w:szCs w:val="22"/>
        </w:rPr>
        <w:t>.</w:t>
      </w:r>
    </w:p>
    <w:p w14:paraId="42C95481" w14:textId="1F91217A" w:rsidR="00931EC9" w:rsidRPr="005062DD" w:rsidRDefault="00931EC9" w:rsidP="00DA1B7B">
      <w:pPr>
        <w:pStyle w:val="NoSpacing"/>
        <w:numPr>
          <w:ilvl w:val="0"/>
          <w:numId w:val="30"/>
        </w:numPr>
        <w:rPr>
          <w:rFonts w:ascii="Avenir Book" w:hAnsi="Avenir Book"/>
          <w:sz w:val="22"/>
          <w:szCs w:val="22"/>
        </w:rPr>
      </w:pPr>
      <w:r w:rsidRPr="005062DD">
        <w:rPr>
          <w:rFonts w:ascii="Avenir Book" w:hAnsi="Avenir Book"/>
          <w:sz w:val="22"/>
          <w:szCs w:val="22"/>
        </w:rPr>
        <w:t>Returning faculty are listed in the faculty roster.</w:t>
      </w:r>
    </w:p>
    <w:p w14:paraId="05516024" w14:textId="10886435" w:rsidR="00E658A2" w:rsidRPr="005062DD" w:rsidRDefault="00931EC9" w:rsidP="00E658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right="576"/>
        <w:contextualSpacing/>
        <w:rPr>
          <w:rFonts w:ascii="Avenir Book" w:hAnsi="Avenir Book" w:cs="Gurmukhi MN"/>
          <w:b/>
          <w:color w:val="000000"/>
          <w:sz w:val="22"/>
          <w:szCs w:val="22"/>
        </w:rPr>
      </w:pPr>
      <w:r w:rsidRPr="005062DD">
        <w:rPr>
          <w:rFonts w:ascii="Avenir Book" w:hAnsi="Avenir Book" w:cs="Gurmukhi MN"/>
          <w:b/>
          <w:color w:val="000000"/>
          <w:sz w:val="22"/>
          <w:szCs w:val="22"/>
        </w:rPr>
        <w:softHyphen/>
      </w:r>
    </w:p>
    <w:p w14:paraId="70DC76E0" w14:textId="1DE207E1" w:rsidR="00931EC9" w:rsidRPr="005062DD" w:rsidRDefault="00931EC9" w:rsidP="00DA1B7B">
      <w:pPr>
        <w:pStyle w:val="NoSpacing"/>
        <w:rPr>
          <w:rFonts w:ascii="Avenir Book" w:hAnsi="Avenir Book"/>
          <w:b/>
          <w:bCs/>
          <w:sz w:val="22"/>
          <w:szCs w:val="22"/>
        </w:rPr>
      </w:pPr>
      <w:r w:rsidRPr="005062DD">
        <w:rPr>
          <w:rFonts w:ascii="Avenir Book" w:hAnsi="Avenir Book"/>
          <w:b/>
          <w:bCs/>
          <w:sz w:val="22"/>
          <w:szCs w:val="22"/>
        </w:rPr>
        <w:t>IX. HARDSHIP AND WAIVER OF DUES</w:t>
      </w:r>
    </w:p>
    <w:p w14:paraId="6D43EF17" w14:textId="77777777" w:rsidR="00DA1B7B" w:rsidRPr="005062DD" w:rsidRDefault="00DA1B7B" w:rsidP="00DA1B7B">
      <w:pPr>
        <w:pStyle w:val="NoSpacing"/>
        <w:rPr>
          <w:rFonts w:ascii="Avenir Book" w:hAnsi="Avenir Book"/>
          <w:b/>
          <w:bCs/>
          <w:sz w:val="22"/>
          <w:szCs w:val="22"/>
        </w:rPr>
      </w:pPr>
    </w:p>
    <w:p w14:paraId="54C956B3" w14:textId="600B75FE" w:rsidR="00931EC9" w:rsidRPr="005062DD" w:rsidRDefault="00931EC9" w:rsidP="00DA1B7B">
      <w:pPr>
        <w:pStyle w:val="NoSpacing"/>
        <w:rPr>
          <w:rFonts w:ascii="Avenir Book" w:hAnsi="Avenir Book"/>
          <w:sz w:val="22"/>
          <w:szCs w:val="22"/>
        </w:rPr>
      </w:pPr>
      <w:r w:rsidRPr="005062DD">
        <w:rPr>
          <w:rFonts w:ascii="Avenir Book" w:hAnsi="Avenir Book"/>
          <w:sz w:val="22"/>
          <w:szCs w:val="22"/>
        </w:rPr>
        <w:t xml:space="preserve">A one-year waiver of dues may be requested in case of substantial loss of income due to serious illness or a similar extreme and unforeseen hardship. Faculty members who find themselves in such situations can choose to submit a request for this waiver in the form of a letter to the FADC, which will then consider the request and decide on a </w:t>
      </w:r>
      <w:r w:rsidR="00DA1B7B" w:rsidRPr="005062DD">
        <w:rPr>
          <w:rFonts w:ascii="Avenir Book" w:hAnsi="Avenir Book"/>
          <w:sz w:val="22"/>
          <w:szCs w:val="22"/>
        </w:rPr>
        <w:t>case-by-case</w:t>
      </w:r>
      <w:r w:rsidRPr="005062DD">
        <w:rPr>
          <w:rFonts w:ascii="Avenir Book" w:hAnsi="Avenir Book"/>
          <w:sz w:val="22"/>
          <w:szCs w:val="22"/>
        </w:rPr>
        <w:t xml:space="preserve"> basis.</w:t>
      </w:r>
      <w:r w:rsidR="00E658A2" w:rsidRPr="005062DD">
        <w:rPr>
          <w:rFonts w:ascii="Avenir Book" w:hAnsi="Avenir Book"/>
          <w:sz w:val="22"/>
          <w:szCs w:val="22"/>
        </w:rPr>
        <w:t xml:space="preserve"> </w:t>
      </w:r>
    </w:p>
    <w:p w14:paraId="2D3015F0" w14:textId="77777777" w:rsidR="00000000" w:rsidRPr="005062DD" w:rsidRDefault="00000000" w:rsidP="00DA1B7B">
      <w:pPr>
        <w:pStyle w:val="NoSpacing"/>
        <w:rPr>
          <w:rFonts w:ascii="Avenir Book" w:hAnsi="Avenir Book"/>
          <w:sz w:val="22"/>
          <w:szCs w:val="22"/>
        </w:rPr>
      </w:pPr>
    </w:p>
    <w:p w14:paraId="64646B58" w14:textId="77777777" w:rsidR="00A525AE" w:rsidRPr="005062DD" w:rsidRDefault="00A525AE" w:rsidP="00DA1B7B">
      <w:pPr>
        <w:pStyle w:val="NoSpacing"/>
        <w:rPr>
          <w:rFonts w:ascii="Avenir Book" w:hAnsi="Avenir Book"/>
          <w:sz w:val="22"/>
          <w:szCs w:val="22"/>
        </w:rPr>
      </w:pPr>
    </w:p>
    <w:p w14:paraId="29F4F8B5" w14:textId="77777777" w:rsidR="00DA1B7B" w:rsidRPr="005062DD" w:rsidRDefault="00DA1B7B">
      <w:pPr>
        <w:pStyle w:val="NoSpacing"/>
        <w:rPr>
          <w:rFonts w:ascii="Avenir Book" w:hAnsi="Avenir Book"/>
          <w:sz w:val="22"/>
          <w:szCs w:val="22"/>
        </w:rPr>
      </w:pPr>
    </w:p>
    <w:sectPr w:rsidR="00DA1B7B" w:rsidRPr="005062DD" w:rsidSect="00E658A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E204C" w14:textId="77777777" w:rsidR="00C81422" w:rsidRDefault="00C81422">
      <w:r>
        <w:separator/>
      </w:r>
    </w:p>
  </w:endnote>
  <w:endnote w:type="continuationSeparator" w:id="0">
    <w:p w14:paraId="71F73125" w14:textId="77777777" w:rsidR="00C81422" w:rsidRDefault="00C8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Gurmukhi MN">
    <w:panose1 w:val="02020600050405020304"/>
    <w:charset w:val="00"/>
    <w:family w:val="roman"/>
    <w:pitch w:val="variable"/>
    <w:sig w:usb0="80100003" w:usb1="00002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0166382"/>
      <w:docPartObj>
        <w:docPartGallery w:val="Page Numbers (Bottom of Page)"/>
        <w:docPartUnique/>
      </w:docPartObj>
    </w:sdtPr>
    <w:sdtContent>
      <w:p w14:paraId="56630373" w14:textId="77777777" w:rsidR="00000000" w:rsidRDefault="00931EC9" w:rsidP="005062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883D67" w14:textId="77777777" w:rsidR="00000000" w:rsidRDefault="00000000" w:rsidP="005062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Book" w:hAnsi="Avenir Book"/>
        <w:sz w:val="22"/>
        <w:szCs w:val="22"/>
      </w:rPr>
      <w:id w:val="593133060"/>
      <w:docPartObj>
        <w:docPartGallery w:val="Page Numbers (Bottom of Page)"/>
        <w:docPartUnique/>
      </w:docPartObj>
    </w:sdtPr>
    <w:sdtContent>
      <w:p w14:paraId="0527B73B" w14:textId="26C24C91" w:rsidR="005062DD" w:rsidRPr="005062DD" w:rsidRDefault="005062DD" w:rsidP="004A3A4D">
        <w:pPr>
          <w:pStyle w:val="Footer"/>
          <w:framePr w:wrap="none" w:vAnchor="text" w:hAnchor="margin" w:xAlign="right" w:y="1"/>
          <w:rPr>
            <w:rStyle w:val="PageNumber"/>
            <w:rFonts w:ascii="Avenir Book" w:hAnsi="Avenir Book"/>
            <w:sz w:val="22"/>
            <w:szCs w:val="22"/>
          </w:rPr>
        </w:pPr>
        <w:r w:rsidRPr="005062DD">
          <w:rPr>
            <w:rStyle w:val="PageNumber"/>
            <w:rFonts w:ascii="Avenir Book" w:hAnsi="Avenir Book"/>
            <w:sz w:val="22"/>
            <w:szCs w:val="22"/>
          </w:rPr>
          <w:fldChar w:fldCharType="begin"/>
        </w:r>
        <w:r w:rsidRPr="005062DD">
          <w:rPr>
            <w:rStyle w:val="PageNumber"/>
            <w:rFonts w:ascii="Avenir Book" w:hAnsi="Avenir Book"/>
            <w:sz w:val="22"/>
            <w:szCs w:val="22"/>
          </w:rPr>
          <w:instrText xml:space="preserve"> PAGE </w:instrText>
        </w:r>
        <w:r w:rsidRPr="005062DD">
          <w:rPr>
            <w:rStyle w:val="PageNumber"/>
            <w:rFonts w:ascii="Avenir Book" w:hAnsi="Avenir Book"/>
            <w:sz w:val="22"/>
            <w:szCs w:val="22"/>
          </w:rPr>
          <w:fldChar w:fldCharType="separate"/>
        </w:r>
        <w:r w:rsidRPr="005062DD">
          <w:rPr>
            <w:rStyle w:val="PageNumber"/>
            <w:rFonts w:ascii="Avenir Book" w:hAnsi="Avenir Book"/>
            <w:noProof/>
            <w:sz w:val="22"/>
            <w:szCs w:val="22"/>
          </w:rPr>
          <w:t>1</w:t>
        </w:r>
        <w:r w:rsidRPr="005062DD">
          <w:rPr>
            <w:rStyle w:val="PageNumber"/>
            <w:rFonts w:ascii="Avenir Book" w:hAnsi="Avenir Book"/>
            <w:sz w:val="22"/>
            <w:szCs w:val="22"/>
          </w:rPr>
          <w:fldChar w:fldCharType="end"/>
        </w:r>
      </w:p>
    </w:sdtContent>
  </w:sdt>
  <w:p w14:paraId="37B1B81B" w14:textId="77777777" w:rsidR="00000000" w:rsidRDefault="00000000" w:rsidP="005062DD">
    <w:pPr>
      <w:pStyle w:val="Footer"/>
      <w:ind w:right="360"/>
      <w:rPr>
        <w:rFonts w:ascii="Garamond" w:hAnsi="Garamond"/>
      </w:rPr>
    </w:pPr>
  </w:p>
  <w:p w14:paraId="395E1850" w14:textId="77777777" w:rsidR="005062DD" w:rsidRPr="00E658A2" w:rsidRDefault="005062DD" w:rsidP="005062DD">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3A6A0" w14:textId="77777777" w:rsidR="00C81422" w:rsidRDefault="00C81422">
      <w:r>
        <w:separator/>
      </w:r>
    </w:p>
  </w:footnote>
  <w:footnote w:type="continuationSeparator" w:id="0">
    <w:p w14:paraId="661E8C92" w14:textId="77777777" w:rsidR="00C81422" w:rsidRDefault="00C8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F03B" w14:textId="0EEA5E9D" w:rsidR="005062DD" w:rsidRPr="005062DD" w:rsidRDefault="005062DD" w:rsidP="005062DD">
    <w:pPr>
      <w:pStyle w:val="Header"/>
    </w:pPr>
    <w:r w:rsidRPr="008A4A30">
      <w:rPr>
        <w:noProof/>
      </w:rPr>
      <w:drawing>
        <wp:inline distT="0" distB="0" distL="0" distR="0" wp14:anchorId="503C6AED" wp14:editId="38DEE149">
          <wp:extent cx="2750820" cy="307340"/>
          <wp:effectExtent l="0" t="0" r="0" b="0"/>
          <wp:docPr id="1" name="Picture 10726809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268096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820" cy="307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F1814"/>
    <w:multiLevelType w:val="hybridMultilevel"/>
    <w:tmpl w:val="E850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4CC8"/>
    <w:multiLevelType w:val="hybridMultilevel"/>
    <w:tmpl w:val="8DB0299C"/>
    <w:lvl w:ilvl="0" w:tplc="6770A8DC">
      <w:start w:val="3"/>
      <w:numFmt w:val="decimal"/>
      <w:lvlText w:val="%1."/>
      <w:lvlJc w:val="left"/>
      <w:pPr>
        <w:ind w:left="36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838D0"/>
    <w:multiLevelType w:val="hybridMultilevel"/>
    <w:tmpl w:val="93E6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3538"/>
    <w:multiLevelType w:val="hybridMultilevel"/>
    <w:tmpl w:val="CA2A3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0436E"/>
    <w:multiLevelType w:val="hybridMultilevel"/>
    <w:tmpl w:val="19F2BFC4"/>
    <w:lvl w:ilvl="0" w:tplc="3C0AC51C">
      <w:start w:val="1"/>
      <w:numFmt w:val="lowerLetter"/>
      <w:lvlText w:val="%1."/>
      <w:lvlJc w:val="left"/>
      <w:pPr>
        <w:ind w:left="720" w:hanging="360"/>
      </w:pPr>
      <w:rPr>
        <w:rFonts w:ascii="Garamond" w:eastAsiaTheme="minorHAnsi" w:hAnsi="Garamond" w:cs="Gurmukhi M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007DE"/>
    <w:multiLevelType w:val="hybridMultilevel"/>
    <w:tmpl w:val="1F346236"/>
    <w:lvl w:ilvl="0" w:tplc="68A27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3777BE"/>
    <w:multiLevelType w:val="hybridMultilevel"/>
    <w:tmpl w:val="7222152A"/>
    <w:lvl w:ilvl="0" w:tplc="F926F102">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283F27EA"/>
    <w:multiLevelType w:val="hybridMultilevel"/>
    <w:tmpl w:val="E0FCA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53B0B"/>
    <w:multiLevelType w:val="hybridMultilevel"/>
    <w:tmpl w:val="9F42271C"/>
    <w:lvl w:ilvl="0" w:tplc="177AF81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C7F378C"/>
    <w:multiLevelType w:val="hybridMultilevel"/>
    <w:tmpl w:val="6EC4E3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E5408D0"/>
    <w:multiLevelType w:val="hybridMultilevel"/>
    <w:tmpl w:val="9B90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A5A93"/>
    <w:multiLevelType w:val="hybridMultilevel"/>
    <w:tmpl w:val="2B46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E1D6B"/>
    <w:multiLevelType w:val="hybridMultilevel"/>
    <w:tmpl w:val="9B48A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32FF9"/>
    <w:multiLevelType w:val="hybridMultilevel"/>
    <w:tmpl w:val="445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2764C"/>
    <w:multiLevelType w:val="hybridMultilevel"/>
    <w:tmpl w:val="BDA6249C"/>
    <w:lvl w:ilvl="0" w:tplc="0409000F">
      <w:start w:val="1"/>
      <w:numFmt w:val="decimal"/>
      <w:lvlText w:val="%1."/>
      <w:lvlJc w:val="left"/>
      <w:pPr>
        <w:ind w:left="720" w:hanging="360"/>
      </w:pPr>
    </w:lvl>
    <w:lvl w:ilvl="1" w:tplc="2D4036E6">
      <w:start w:val="1"/>
      <w:numFmt w:val="lowerLetter"/>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F2439"/>
    <w:multiLevelType w:val="hybridMultilevel"/>
    <w:tmpl w:val="C164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B3EF1"/>
    <w:multiLevelType w:val="hybridMultilevel"/>
    <w:tmpl w:val="23D87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F1626"/>
    <w:multiLevelType w:val="hybridMultilevel"/>
    <w:tmpl w:val="B5C6EAC0"/>
    <w:lvl w:ilvl="0" w:tplc="3094EEBE">
      <w:start w:val="1"/>
      <w:numFmt w:val="decimal"/>
      <w:lvlText w:val="%1."/>
      <w:lvlJc w:val="left"/>
      <w:pPr>
        <w:ind w:left="660" w:hanging="360"/>
      </w:pPr>
      <w:rPr>
        <w:rFonts w:eastAsia="Times New Roman" w:cs="Arial" w:hint="default"/>
        <w:color w:val="22222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5C643676"/>
    <w:multiLevelType w:val="hybridMultilevel"/>
    <w:tmpl w:val="92E4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D46938"/>
    <w:multiLevelType w:val="hybridMultilevel"/>
    <w:tmpl w:val="1FD0DB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2577D5"/>
    <w:multiLevelType w:val="hybridMultilevel"/>
    <w:tmpl w:val="23F24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5486A"/>
    <w:multiLevelType w:val="hybridMultilevel"/>
    <w:tmpl w:val="A5C64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25C0C"/>
    <w:multiLevelType w:val="hybridMultilevel"/>
    <w:tmpl w:val="B97EB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637D7"/>
    <w:multiLevelType w:val="hybridMultilevel"/>
    <w:tmpl w:val="E8546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F5AC1"/>
    <w:multiLevelType w:val="hybridMultilevel"/>
    <w:tmpl w:val="24E24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E6B24"/>
    <w:multiLevelType w:val="hybridMultilevel"/>
    <w:tmpl w:val="C0BC89B2"/>
    <w:lvl w:ilvl="0" w:tplc="531CEF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7A9A438D"/>
    <w:multiLevelType w:val="hybridMultilevel"/>
    <w:tmpl w:val="94FC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A7193"/>
    <w:multiLevelType w:val="hybridMultilevel"/>
    <w:tmpl w:val="EE109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07472F"/>
    <w:multiLevelType w:val="hybridMultilevel"/>
    <w:tmpl w:val="1AEE7200"/>
    <w:lvl w:ilvl="0" w:tplc="321AA0F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7E68285C"/>
    <w:multiLevelType w:val="hybridMultilevel"/>
    <w:tmpl w:val="2F8EB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519452">
    <w:abstractNumId w:val="1"/>
  </w:num>
  <w:num w:numId="2" w16cid:durableId="1968703379">
    <w:abstractNumId w:val="15"/>
  </w:num>
  <w:num w:numId="3" w16cid:durableId="791051214">
    <w:abstractNumId w:val="5"/>
  </w:num>
  <w:num w:numId="4" w16cid:durableId="921258674">
    <w:abstractNumId w:val="28"/>
  </w:num>
  <w:num w:numId="5" w16cid:durableId="1191332526">
    <w:abstractNumId w:val="6"/>
  </w:num>
  <w:num w:numId="6" w16cid:durableId="2138714383">
    <w:abstractNumId w:val="8"/>
  </w:num>
  <w:num w:numId="7" w16cid:durableId="1621718731">
    <w:abstractNumId w:val="25"/>
  </w:num>
  <w:num w:numId="8" w16cid:durableId="1187787147">
    <w:abstractNumId w:val="17"/>
  </w:num>
  <w:num w:numId="9" w16cid:durableId="445538526">
    <w:abstractNumId w:val="22"/>
  </w:num>
  <w:num w:numId="10" w16cid:durableId="1798452389">
    <w:abstractNumId w:val="18"/>
  </w:num>
  <w:num w:numId="11" w16cid:durableId="738599866">
    <w:abstractNumId w:val="4"/>
  </w:num>
  <w:num w:numId="12" w16cid:durableId="666443268">
    <w:abstractNumId w:val="20"/>
  </w:num>
  <w:num w:numId="13" w16cid:durableId="758330391">
    <w:abstractNumId w:val="3"/>
  </w:num>
  <w:num w:numId="14" w16cid:durableId="397703934">
    <w:abstractNumId w:val="11"/>
  </w:num>
  <w:num w:numId="15" w16cid:durableId="890192329">
    <w:abstractNumId w:val="23"/>
  </w:num>
  <w:num w:numId="16" w16cid:durableId="858196642">
    <w:abstractNumId w:val="13"/>
  </w:num>
  <w:num w:numId="17" w16cid:durableId="1042169348">
    <w:abstractNumId w:val="21"/>
  </w:num>
  <w:num w:numId="18" w16cid:durableId="1449853087">
    <w:abstractNumId w:val="26"/>
  </w:num>
  <w:num w:numId="19" w16cid:durableId="454450331">
    <w:abstractNumId w:val="24"/>
  </w:num>
  <w:num w:numId="20" w16cid:durableId="1133057468">
    <w:abstractNumId w:val="0"/>
  </w:num>
  <w:num w:numId="21" w16cid:durableId="919406185">
    <w:abstractNumId w:val="2"/>
  </w:num>
  <w:num w:numId="22" w16cid:durableId="1468086192">
    <w:abstractNumId w:val="19"/>
  </w:num>
  <w:num w:numId="23" w16cid:durableId="1172798390">
    <w:abstractNumId w:val="9"/>
  </w:num>
  <w:num w:numId="24" w16cid:durableId="1977484532">
    <w:abstractNumId w:val="10"/>
  </w:num>
  <w:num w:numId="25" w16cid:durableId="2079210291">
    <w:abstractNumId w:val="14"/>
  </w:num>
  <w:num w:numId="26" w16cid:durableId="1815103292">
    <w:abstractNumId w:val="27"/>
  </w:num>
  <w:num w:numId="27" w16cid:durableId="992564133">
    <w:abstractNumId w:val="7"/>
  </w:num>
  <w:num w:numId="28" w16cid:durableId="1020397175">
    <w:abstractNumId w:val="12"/>
  </w:num>
  <w:num w:numId="29" w16cid:durableId="804006493">
    <w:abstractNumId w:val="29"/>
  </w:num>
  <w:num w:numId="30" w16cid:durableId="18756068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C9"/>
    <w:rsid w:val="00032085"/>
    <w:rsid w:val="000628DF"/>
    <w:rsid w:val="00090DC2"/>
    <w:rsid w:val="000D38A8"/>
    <w:rsid w:val="000E2641"/>
    <w:rsid w:val="000E3A50"/>
    <w:rsid w:val="00113586"/>
    <w:rsid w:val="00135FA3"/>
    <w:rsid w:val="00142A0F"/>
    <w:rsid w:val="001560B2"/>
    <w:rsid w:val="00186703"/>
    <w:rsid w:val="001A15A6"/>
    <w:rsid w:val="001A6511"/>
    <w:rsid w:val="001A6DFB"/>
    <w:rsid w:val="001D1982"/>
    <w:rsid w:val="001E5AA0"/>
    <w:rsid w:val="001F63A6"/>
    <w:rsid w:val="00213FA0"/>
    <w:rsid w:val="00243295"/>
    <w:rsid w:val="0026747B"/>
    <w:rsid w:val="002713CD"/>
    <w:rsid w:val="00292702"/>
    <w:rsid w:val="002B1EA2"/>
    <w:rsid w:val="002E32A5"/>
    <w:rsid w:val="003105A5"/>
    <w:rsid w:val="003251A6"/>
    <w:rsid w:val="003272F6"/>
    <w:rsid w:val="003613B8"/>
    <w:rsid w:val="00372DEF"/>
    <w:rsid w:val="00382226"/>
    <w:rsid w:val="003866CA"/>
    <w:rsid w:val="003A5EA3"/>
    <w:rsid w:val="003A7980"/>
    <w:rsid w:val="00406283"/>
    <w:rsid w:val="00426304"/>
    <w:rsid w:val="0042740F"/>
    <w:rsid w:val="00437E6A"/>
    <w:rsid w:val="0045772F"/>
    <w:rsid w:val="004A7E44"/>
    <w:rsid w:val="0050379C"/>
    <w:rsid w:val="00505755"/>
    <w:rsid w:val="005062DD"/>
    <w:rsid w:val="00506DC5"/>
    <w:rsid w:val="00517288"/>
    <w:rsid w:val="00567FA8"/>
    <w:rsid w:val="005C76E2"/>
    <w:rsid w:val="00624B1D"/>
    <w:rsid w:val="006B7A4B"/>
    <w:rsid w:val="006C5004"/>
    <w:rsid w:val="006E293E"/>
    <w:rsid w:val="006E7D93"/>
    <w:rsid w:val="00706180"/>
    <w:rsid w:val="00714F0F"/>
    <w:rsid w:val="00730905"/>
    <w:rsid w:val="00734468"/>
    <w:rsid w:val="0074473F"/>
    <w:rsid w:val="007474DB"/>
    <w:rsid w:val="007B4259"/>
    <w:rsid w:val="007B7356"/>
    <w:rsid w:val="00824524"/>
    <w:rsid w:val="0088765B"/>
    <w:rsid w:val="00890B12"/>
    <w:rsid w:val="00931EC9"/>
    <w:rsid w:val="00950AEC"/>
    <w:rsid w:val="00951032"/>
    <w:rsid w:val="00973010"/>
    <w:rsid w:val="00994400"/>
    <w:rsid w:val="009A0E7F"/>
    <w:rsid w:val="009A1122"/>
    <w:rsid w:val="00A10D61"/>
    <w:rsid w:val="00A525AE"/>
    <w:rsid w:val="00A733E6"/>
    <w:rsid w:val="00A93CC0"/>
    <w:rsid w:val="00AA51F4"/>
    <w:rsid w:val="00AB1875"/>
    <w:rsid w:val="00AD0DBD"/>
    <w:rsid w:val="00AD4648"/>
    <w:rsid w:val="00B16F70"/>
    <w:rsid w:val="00B2763C"/>
    <w:rsid w:val="00B30033"/>
    <w:rsid w:val="00B4567B"/>
    <w:rsid w:val="00B57B53"/>
    <w:rsid w:val="00B75489"/>
    <w:rsid w:val="00B87FB5"/>
    <w:rsid w:val="00BA3864"/>
    <w:rsid w:val="00BA3BDC"/>
    <w:rsid w:val="00BC5921"/>
    <w:rsid w:val="00C16F46"/>
    <w:rsid w:val="00C704EB"/>
    <w:rsid w:val="00C81422"/>
    <w:rsid w:val="00CB42D3"/>
    <w:rsid w:val="00CB569C"/>
    <w:rsid w:val="00D01BEE"/>
    <w:rsid w:val="00D0274B"/>
    <w:rsid w:val="00D113DF"/>
    <w:rsid w:val="00D1147F"/>
    <w:rsid w:val="00D32E06"/>
    <w:rsid w:val="00D61534"/>
    <w:rsid w:val="00D6268B"/>
    <w:rsid w:val="00D757D1"/>
    <w:rsid w:val="00DA1B7B"/>
    <w:rsid w:val="00DA622C"/>
    <w:rsid w:val="00DB1431"/>
    <w:rsid w:val="00DC2853"/>
    <w:rsid w:val="00DD536F"/>
    <w:rsid w:val="00DD64F7"/>
    <w:rsid w:val="00E03ACC"/>
    <w:rsid w:val="00E20AAF"/>
    <w:rsid w:val="00E64E23"/>
    <w:rsid w:val="00E658A2"/>
    <w:rsid w:val="00E66697"/>
    <w:rsid w:val="00E76A8D"/>
    <w:rsid w:val="00EC7D5B"/>
    <w:rsid w:val="00EE530F"/>
    <w:rsid w:val="00F06D52"/>
    <w:rsid w:val="00F27866"/>
    <w:rsid w:val="00F47F0A"/>
    <w:rsid w:val="00F6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DE67"/>
  <w15:chartTrackingRefBased/>
  <w15:docId w15:val="{1EB90A1B-FB19-BA4E-B1F4-B05F85D0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EC9"/>
    <w:pPr>
      <w:ind w:left="720"/>
      <w:contextualSpacing/>
    </w:pPr>
  </w:style>
  <w:style w:type="paragraph" w:styleId="Footer">
    <w:name w:val="footer"/>
    <w:basedOn w:val="Normal"/>
    <w:link w:val="FooterChar"/>
    <w:uiPriority w:val="99"/>
    <w:unhideWhenUsed/>
    <w:rsid w:val="00931EC9"/>
    <w:pPr>
      <w:tabs>
        <w:tab w:val="center" w:pos="4680"/>
        <w:tab w:val="right" w:pos="9360"/>
      </w:tabs>
    </w:pPr>
  </w:style>
  <w:style w:type="character" w:customStyle="1" w:styleId="FooterChar">
    <w:name w:val="Footer Char"/>
    <w:basedOn w:val="DefaultParagraphFont"/>
    <w:link w:val="Footer"/>
    <w:uiPriority w:val="99"/>
    <w:rsid w:val="00931EC9"/>
  </w:style>
  <w:style w:type="character" w:styleId="PageNumber">
    <w:name w:val="page number"/>
    <w:basedOn w:val="DefaultParagraphFont"/>
    <w:uiPriority w:val="99"/>
    <w:semiHidden/>
    <w:unhideWhenUsed/>
    <w:rsid w:val="00931EC9"/>
  </w:style>
  <w:style w:type="paragraph" w:styleId="Header">
    <w:name w:val="header"/>
    <w:basedOn w:val="Normal"/>
    <w:link w:val="HeaderChar"/>
    <w:uiPriority w:val="99"/>
    <w:unhideWhenUsed/>
    <w:rsid w:val="00E658A2"/>
    <w:pPr>
      <w:tabs>
        <w:tab w:val="center" w:pos="4680"/>
        <w:tab w:val="right" w:pos="9360"/>
      </w:tabs>
    </w:pPr>
  </w:style>
  <w:style w:type="character" w:customStyle="1" w:styleId="HeaderChar">
    <w:name w:val="Header Char"/>
    <w:basedOn w:val="DefaultParagraphFont"/>
    <w:link w:val="Header"/>
    <w:uiPriority w:val="99"/>
    <w:rsid w:val="00E658A2"/>
  </w:style>
  <w:style w:type="paragraph" w:styleId="NoSpacing">
    <w:name w:val="No Spacing"/>
    <w:uiPriority w:val="1"/>
    <w:qFormat/>
    <w:rsid w:val="00A5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37837">
      <w:bodyDiv w:val="1"/>
      <w:marLeft w:val="0"/>
      <w:marRight w:val="0"/>
      <w:marTop w:val="0"/>
      <w:marBottom w:val="0"/>
      <w:divBdr>
        <w:top w:val="none" w:sz="0" w:space="0" w:color="auto"/>
        <w:left w:val="none" w:sz="0" w:space="0" w:color="auto"/>
        <w:bottom w:val="none" w:sz="0" w:space="0" w:color="auto"/>
        <w:right w:val="none" w:sz="0" w:space="0" w:color="auto"/>
      </w:divBdr>
    </w:div>
    <w:div w:id="2794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Lindsey Stevens</cp:lastModifiedBy>
  <cp:revision>2</cp:revision>
  <cp:lastPrinted>2024-09-04T21:46:00Z</cp:lastPrinted>
  <dcterms:created xsi:type="dcterms:W3CDTF">2024-09-04T22:45:00Z</dcterms:created>
  <dcterms:modified xsi:type="dcterms:W3CDTF">2024-09-04T22:45:00Z</dcterms:modified>
</cp:coreProperties>
</file>